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587D" w:rsidR="00DD587D" w:rsidP="00DD587D" w:rsidRDefault="00DD587D" w14:paraId="5B003088" w14:textId="77777777"/>
    <w:p w:rsidRPr="00DD587D" w:rsidR="00DD587D" w:rsidP="00DD587D" w:rsidRDefault="00DD587D" w14:paraId="3152B3F0" w14:textId="77777777"/>
    <w:p w:rsidRPr="00204F0C" w:rsidR="00DD587D" w:rsidP="002A7BD1" w:rsidRDefault="002A7BD1" w14:paraId="4CCDD28E" w14:textId="22A6B31D">
      <w:pPr>
        <w:pStyle w:val="Title"/>
        <w:spacing w:after="0"/>
        <w:rPr>
          <w:sz w:val="52"/>
          <w:szCs w:val="52"/>
        </w:rPr>
      </w:pPr>
      <w:r w:rsidRPr="00204F0C">
        <w:rPr>
          <w:sz w:val="52"/>
          <w:szCs w:val="52"/>
        </w:rPr>
        <w:t>Commuter benefit enrollment emails</w:t>
      </w:r>
    </w:p>
    <w:p w:rsidRPr="00204F0C" w:rsidR="001C58C3" w:rsidP="002A7BD1" w:rsidRDefault="00560134" w14:paraId="0F137FA9" w14:textId="5817F34D">
      <w:pPr>
        <w:pStyle w:val="Heading1"/>
        <w:spacing w:after="0"/>
      </w:pPr>
      <w:r w:rsidR="00560134">
        <w:rPr/>
        <w:t>Employer s</w:t>
      </w:r>
      <w:r w:rsidR="002A7BD1">
        <w:rPr/>
        <w:t>elf-service parking &amp; transit email</w:t>
      </w:r>
      <w:r w:rsidR="6DF10823">
        <w:rPr/>
        <w:t xml:space="preserve"> templates</w:t>
      </w:r>
    </w:p>
    <w:p w:rsidRPr="00204F0C" w:rsidR="008C63B3" w:rsidP="002A7BD1" w:rsidRDefault="008C63B3" w14:paraId="7A152359" w14:textId="77777777">
      <w:pPr>
        <w:rPr>
          <w:rFonts w:ascii="Neue Haas Grotesk Text Pro" w:hAnsi="Neue Haas Grotesk Text Pro"/>
        </w:rPr>
      </w:pPr>
    </w:p>
    <w:p w:rsidRPr="00E22088" w:rsidR="002A7BD1" w:rsidP="002A7BD1" w:rsidRDefault="002A7BD1" w14:paraId="067293B8" w14:textId="6E743F85">
      <w:pPr>
        <w:pStyle w:val="BodyText"/>
        <w:spacing w:after="0"/>
        <w:rPr>
          <w:sz w:val="28"/>
          <w:szCs w:val="28"/>
        </w:rPr>
      </w:pPr>
      <w:r w:rsidRPr="00E22088">
        <w:rPr>
          <w:b/>
          <w:bCs/>
          <w:sz w:val="28"/>
          <w:szCs w:val="28"/>
        </w:rPr>
        <w:t>How to use this document</w:t>
      </w:r>
      <w:r w:rsidRPr="00E22088">
        <w:rPr>
          <w:rFonts w:ascii="Arial" w:hAnsi="Arial" w:cs="Arial"/>
          <w:sz w:val="28"/>
          <w:szCs w:val="28"/>
        </w:rPr>
        <w:t> </w:t>
      </w:r>
      <w:r w:rsidRPr="00E22088">
        <w:rPr>
          <w:sz w:val="28"/>
          <w:szCs w:val="28"/>
        </w:rPr>
        <w:t> </w:t>
      </w:r>
    </w:p>
    <w:p w:rsidR="00817916" w:rsidP="002A7BD1" w:rsidRDefault="007F6A0F" w14:paraId="1052AC75" w14:textId="618B6B2F">
      <w:pPr>
        <w:pStyle w:val="BodyText"/>
        <w:spacing w:after="0"/>
        <w:rPr>
          <w:sz w:val="22"/>
          <w:szCs w:val="22"/>
        </w:rPr>
      </w:pPr>
      <w:r w:rsidRPr="68FD215F" w:rsidR="007F6A0F">
        <w:rPr>
          <w:sz w:val="22"/>
          <w:szCs w:val="22"/>
        </w:rPr>
        <w:t xml:space="preserve">We </w:t>
      </w:r>
      <w:r w:rsidRPr="68FD215F" w:rsidR="002A7BD1">
        <w:rPr>
          <w:sz w:val="22"/>
          <w:szCs w:val="22"/>
        </w:rPr>
        <w:t xml:space="preserve">encourage you to share this content with your </w:t>
      </w:r>
      <w:r w:rsidRPr="68FD215F" w:rsidR="65D6B5E5">
        <w:rPr>
          <w:sz w:val="22"/>
          <w:szCs w:val="22"/>
        </w:rPr>
        <w:t>employees</w:t>
      </w:r>
      <w:r w:rsidRPr="68FD215F" w:rsidR="00C634BB">
        <w:rPr>
          <w:sz w:val="22"/>
          <w:szCs w:val="22"/>
        </w:rPr>
        <w:t xml:space="preserve"> </w:t>
      </w:r>
      <w:r w:rsidRPr="68FD215F" w:rsidR="00C634BB">
        <w:rPr>
          <w:sz w:val="22"/>
          <w:szCs w:val="22"/>
        </w:rPr>
        <w:t>to help them make more confident benefit elections.</w:t>
      </w:r>
      <w:r w:rsidRPr="68FD215F" w:rsidR="002A7BD1">
        <w:rPr>
          <w:sz w:val="22"/>
          <w:szCs w:val="22"/>
        </w:rPr>
        <w:t> </w:t>
      </w:r>
    </w:p>
    <w:p w:rsidR="00817916" w:rsidP="002A7BD1" w:rsidRDefault="00817916" w14:paraId="200B8767" w14:textId="77777777">
      <w:pPr>
        <w:pStyle w:val="BodyText"/>
        <w:spacing w:after="0"/>
        <w:rPr>
          <w:sz w:val="22"/>
          <w:szCs w:val="22"/>
        </w:rPr>
      </w:pPr>
    </w:p>
    <w:p w:rsidRPr="00E22088" w:rsidR="002A7BD1" w:rsidP="002A7BD1" w:rsidRDefault="002A7BD1" w14:paraId="3025D070" w14:textId="4EAEB967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Here’s how:</w:t>
      </w:r>
      <w:r w:rsidRPr="00E22088">
        <w:rPr>
          <w:rFonts w:ascii="Arial" w:hAnsi="Arial" w:cs="Arial"/>
          <w:sz w:val="22"/>
          <w:szCs w:val="22"/>
        </w:rPr>
        <w:t> </w:t>
      </w:r>
      <w:r w:rsidRPr="00E22088">
        <w:rPr>
          <w:sz w:val="22"/>
          <w:szCs w:val="22"/>
        </w:rPr>
        <w:t> </w:t>
      </w:r>
    </w:p>
    <w:p w:rsidRPr="00E22088" w:rsidR="002A7BD1" w:rsidP="002A7BD1" w:rsidRDefault="002A7BD1" w14:paraId="35BA23EB" w14:textId="1F5C7289">
      <w:pPr>
        <w:pStyle w:val="BodyText"/>
        <w:numPr>
          <w:ilvl w:val="0"/>
          <w:numId w:val="2"/>
        </w:numPr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Copy and paste the text below.</w:t>
      </w:r>
      <w:r w:rsidRPr="00E22088">
        <w:rPr>
          <w:rFonts w:ascii="Arial" w:hAnsi="Arial" w:cs="Arial"/>
          <w:sz w:val="22"/>
          <w:szCs w:val="22"/>
        </w:rPr>
        <w:t>  </w:t>
      </w:r>
      <w:r w:rsidR="00D925D4">
        <w:rPr>
          <w:sz w:val="22"/>
          <w:szCs w:val="22"/>
        </w:rPr>
        <w:t>Don’t forget the disclaimers!</w:t>
      </w:r>
    </w:p>
    <w:p w:rsidRPr="00E22088" w:rsidR="002A7BD1" w:rsidP="002A7BD1" w:rsidRDefault="00BD6BB6" w14:paraId="4100AFEF" w14:textId="5BA5DFA9">
      <w:pPr>
        <w:pStyle w:val="BodyText"/>
        <w:numPr>
          <w:ilvl w:val="0"/>
          <w:numId w:val="3"/>
        </w:numPr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Revise</w:t>
      </w:r>
      <w:r w:rsidRPr="00E22088" w:rsidR="002A7BD1">
        <w:rPr>
          <w:sz w:val="22"/>
          <w:szCs w:val="22"/>
        </w:rPr>
        <w:t xml:space="preserve"> </w:t>
      </w:r>
      <w:r w:rsidRPr="00E22088">
        <w:rPr>
          <w:sz w:val="22"/>
          <w:szCs w:val="22"/>
        </w:rPr>
        <w:t xml:space="preserve">for </w:t>
      </w:r>
      <w:r w:rsidRPr="00E22088" w:rsidR="002A7BD1">
        <w:rPr>
          <w:sz w:val="22"/>
          <w:szCs w:val="22"/>
        </w:rPr>
        <w:t>your needs</w:t>
      </w:r>
      <w:r w:rsidRPr="00E22088">
        <w:rPr>
          <w:sz w:val="22"/>
          <w:szCs w:val="22"/>
        </w:rPr>
        <w:t xml:space="preserve"> </w:t>
      </w:r>
      <w:r w:rsidRPr="00E22088" w:rsidR="002A7BD1">
        <w:rPr>
          <w:sz w:val="22"/>
          <w:szCs w:val="22"/>
        </w:rPr>
        <w:t>or use it verbatim</w:t>
      </w:r>
      <w:r w:rsidR="00D925D4">
        <w:rPr>
          <w:sz w:val="22"/>
          <w:szCs w:val="22"/>
        </w:rPr>
        <w:t>.</w:t>
      </w:r>
    </w:p>
    <w:p w:rsidRPr="00E22088" w:rsidR="002A7BD1" w:rsidP="002A7BD1" w:rsidRDefault="002A7BD1" w14:paraId="526A3B31" w14:textId="77777777">
      <w:pPr>
        <w:pStyle w:val="BodyText"/>
        <w:numPr>
          <w:ilvl w:val="0"/>
          <w:numId w:val="4"/>
        </w:numPr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Adjust or omit the areas </w:t>
      </w:r>
      <w:r w:rsidRPr="00E22088">
        <w:rPr>
          <w:b/>
          <w:bCs/>
          <w:color w:val="C00000"/>
          <w:sz w:val="22"/>
          <w:szCs w:val="22"/>
        </w:rPr>
        <w:t>marked red</w:t>
      </w:r>
      <w:r w:rsidRPr="00E22088">
        <w:rPr>
          <w:color w:val="C00000"/>
          <w:sz w:val="22"/>
          <w:szCs w:val="22"/>
        </w:rPr>
        <w:t> </w:t>
      </w:r>
      <w:r w:rsidRPr="00E22088">
        <w:rPr>
          <w:sz w:val="22"/>
          <w:szCs w:val="22"/>
        </w:rPr>
        <w:t>with your specific plan details.</w:t>
      </w:r>
      <w:r w:rsidRPr="00E22088">
        <w:rPr>
          <w:rFonts w:ascii="Arial" w:hAnsi="Arial" w:cs="Arial"/>
          <w:sz w:val="22"/>
          <w:szCs w:val="22"/>
        </w:rPr>
        <w:t> </w:t>
      </w:r>
      <w:r w:rsidRPr="00E22088">
        <w:rPr>
          <w:sz w:val="22"/>
          <w:szCs w:val="22"/>
        </w:rPr>
        <w:t> </w:t>
      </w:r>
    </w:p>
    <w:p w:rsidRPr="009B3698" w:rsidR="002A7BD1" w:rsidP="00BD6BB6" w:rsidRDefault="002A7BD1" w14:paraId="1787D2F6" w14:textId="5FCA3A1D">
      <w:pPr>
        <w:pStyle w:val="BodyText"/>
        <w:numPr>
          <w:ilvl w:val="0"/>
          <w:numId w:val="5"/>
        </w:numPr>
        <w:spacing w:after="0"/>
        <w:rPr>
          <w:rFonts w:cs="Arial"/>
          <w:sz w:val="22"/>
          <w:szCs w:val="22"/>
        </w:rPr>
      </w:pPr>
      <w:r w:rsidRPr="00E22088">
        <w:rPr>
          <w:sz w:val="22"/>
          <w:szCs w:val="22"/>
        </w:rPr>
        <w:t>Share across relevant channels</w:t>
      </w:r>
      <w:r w:rsidR="00D925D4">
        <w:rPr>
          <w:sz w:val="22"/>
          <w:szCs w:val="22"/>
        </w:rPr>
        <w:t>.</w:t>
      </w:r>
    </w:p>
    <w:p w:rsidRPr="009B3698" w:rsidR="00BD6BB6" w:rsidP="002A7BD1" w:rsidRDefault="00BD6BB6" w14:paraId="4225E6CD" w14:textId="77777777">
      <w:pPr>
        <w:pStyle w:val="BodyText"/>
        <w:spacing w:after="0"/>
        <w:rPr>
          <w:rFonts w:cs="Arial"/>
          <w:b/>
          <w:bCs/>
          <w:color w:val="4F2883" w:themeColor="accent1"/>
          <w:sz w:val="28"/>
          <w:szCs w:val="28"/>
        </w:rPr>
      </w:pPr>
    </w:p>
    <w:p w:rsidRPr="00B0790F" w:rsidR="00204F0C" w:rsidP="002A7BD1" w:rsidRDefault="00204F0C" w14:paraId="06D51300" w14:textId="42473E18">
      <w:pPr>
        <w:pStyle w:val="BodyText"/>
        <w:spacing w:after="0"/>
        <w:rPr>
          <w:b/>
          <w:bCs/>
          <w:color w:val="4F2883" w:themeColor="accent1"/>
          <w:sz w:val="32"/>
          <w:szCs w:val="32"/>
        </w:rPr>
      </w:pPr>
      <w:r w:rsidRPr="00B0790F">
        <w:rPr>
          <w:rFonts w:cs="Arial"/>
          <w:b/>
          <w:bCs/>
          <w:color w:val="4F2883" w:themeColor="accent1"/>
          <w:sz w:val="32"/>
          <w:szCs w:val="32"/>
        </w:rPr>
        <w:t xml:space="preserve">Email 1: </w:t>
      </w:r>
      <w:r w:rsidRPr="00B0790F" w:rsidR="00BD6BB6">
        <w:rPr>
          <w:rFonts w:cs="Arial"/>
          <w:b/>
          <w:bCs/>
          <w:color w:val="4F2883" w:themeColor="accent1"/>
          <w:sz w:val="32"/>
          <w:szCs w:val="32"/>
        </w:rPr>
        <w:t>P</w:t>
      </w:r>
      <w:r w:rsidRPr="00B0790F">
        <w:rPr>
          <w:rFonts w:cs="Arial"/>
          <w:b/>
          <w:bCs/>
          <w:color w:val="4F2883" w:themeColor="accent1"/>
          <w:sz w:val="32"/>
          <w:szCs w:val="32"/>
        </w:rPr>
        <w:t xml:space="preserve">arking and </w:t>
      </w:r>
      <w:r w:rsidRPr="00B0790F" w:rsidR="00BD6BB6">
        <w:rPr>
          <w:rFonts w:cs="Arial"/>
          <w:b/>
          <w:bCs/>
          <w:color w:val="4F2883" w:themeColor="accent1"/>
          <w:sz w:val="32"/>
          <w:szCs w:val="32"/>
        </w:rPr>
        <w:t>t</w:t>
      </w:r>
      <w:r w:rsidRPr="00B0790F">
        <w:rPr>
          <w:rFonts w:cs="Arial"/>
          <w:b/>
          <w:bCs/>
          <w:color w:val="4F2883" w:themeColor="accent1"/>
          <w:sz w:val="32"/>
          <w:szCs w:val="32"/>
        </w:rPr>
        <w:t>ransit</w:t>
      </w:r>
    </w:p>
    <w:p w:rsidRPr="00560134" w:rsidR="002A7BD1" w:rsidP="002A7BD1" w:rsidRDefault="009B3698" w14:paraId="50B4E93A" w14:textId="097455B2">
      <w:pPr>
        <w:pStyle w:val="BodyText"/>
        <w:spacing w:after="0"/>
        <w:rPr>
          <w:b/>
          <w:bCs/>
          <w:sz w:val="24"/>
          <w:szCs w:val="24"/>
        </w:rPr>
      </w:pPr>
      <w:r w:rsidRPr="00560134">
        <w:rPr>
          <w:b/>
          <w:bCs/>
          <w:sz w:val="24"/>
          <w:szCs w:val="24"/>
        </w:rPr>
        <w:t>[</w:t>
      </w:r>
      <w:r w:rsidRPr="00560134" w:rsidR="002A7BD1">
        <w:rPr>
          <w:b/>
          <w:bCs/>
          <w:sz w:val="24"/>
          <w:szCs w:val="24"/>
        </w:rPr>
        <w:t>Subject</w:t>
      </w:r>
      <w:r w:rsidRPr="00560134" w:rsidR="00B51561">
        <w:rPr>
          <w:b/>
          <w:bCs/>
          <w:sz w:val="24"/>
          <w:szCs w:val="24"/>
        </w:rPr>
        <w:t xml:space="preserve"> Line</w:t>
      </w:r>
      <w:r w:rsidRPr="00560134">
        <w:rPr>
          <w:b/>
          <w:bCs/>
          <w:sz w:val="24"/>
          <w:szCs w:val="24"/>
        </w:rPr>
        <w:t>]</w:t>
      </w:r>
    </w:p>
    <w:p w:rsidRPr="00E22088" w:rsidR="002A7BD1" w:rsidP="002A7BD1" w:rsidRDefault="00CE003E" w14:paraId="4764494F" w14:textId="674CD419">
      <w:pPr>
        <w:pStyle w:val="BodyText"/>
        <w:spacing w:after="0"/>
        <w:rPr>
          <w:sz w:val="22"/>
          <w:szCs w:val="22"/>
        </w:rPr>
      </w:pPr>
      <w:r w:rsidRPr="00EB0164">
        <w:rPr>
          <w:rFonts w:cs="Arial"/>
          <w:sz w:val="22"/>
          <w:szCs w:val="22"/>
        </w:rPr>
        <w:t>Save money on every commute with HealthEquity</w:t>
      </w:r>
    </w:p>
    <w:p w:rsidRPr="00E22088" w:rsidR="002A7BD1" w:rsidP="002A7BD1" w:rsidRDefault="002A7BD1" w14:paraId="6D5D4379" w14:textId="77777777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 </w:t>
      </w:r>
    </w:p>
    <w:p w:rsidRPr="00560134" w:rsidR="002A7BD1" w:rsidP="002A7BD1" w:rsidRDefault="00EB0164" w14:paraId="2DF268C0" w14:textId="7F56713F">
      <w:pPr>
        <w:pStyle w:val="BodyText"/>
        <w:spacing w:after="0"/>
        <w:rPr>
          <w:sz w:val="24"/>
          <w:szCs w:val="24"/>
        </w:rPr>
      </w:pPr>
      <w:r w:rsidRPr="00560134">
        <w:rPr>
          <w:b/>
          <w:bCs/>
          <w:sz w:val="24"/>
          <w:szCs w:val="24"/>
        </w:rPr>
        <w:t>[</w:t>
      </w:r>
      <w:r w:rsidRPr="00560134" w:rsidR="00B51561">
        <w:rPr>
          <w:b/>
          <w:bCs/>
          <w:sz w:val="24"/>
          <w:szCs w:val="24"/>
        </w:rPr>
        <w:t xml:space="preserve">Email </w:t>
      </w:r>
      <w:r w:rsidRPr="00560134" w:rsidR="002A7BD1">
        <w:rPr>
          <w:b/>
          <w:bCs/>
          <w:sz w:val="24"/>
          <w:szCs w:val="24"/>
        </w:rPr>
        <w:t>Body</w:t>
      </w:r>
      <w:r w:rsidRPr="00560134">
        <w:rPr>
          <w:sz w:val="24"/>
          <w:szCs w:val="24"/>
        </w:rPr>
        <w:t>]</w:t>
      </w:r>
    </w:p>
    <w:p w:rsidRPr="00E22088" w:rsidR="002A7BD1" w:rsidP="002A7BD1" w:rsidRDefault="002A7BD1" w14:paraId="47A967E3" w14:textId="77777777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Hello team!</w:t>
      </w:r>
      <w:r w:rsidRPr="00E22088">
        <w:rPr>
          <w:rFonts w:ascii="Arial" w:hAnsi="Arial" w:cs="Arial"/>
          <w:sz w:val="22"/>
          <w:szCs w:val="22"/>
        </w:rPr>
        <w:t>  </w:t>
      </w:r>
      <w:r w:rsidRPr="00E22088">
        <w:rPr>
          <w:sz w:val="22"/>
          <w:szCs w:val="22"/>
        </w:rPr>
        <w:t> </w:t>
      </w:r>
    </w:p>
    <w:p w:rsidRPr="00E22088" w:rsidR="002A7BD1" w:rsidP="002A7BD1" w:rsidRDefault="002A7BD1" w14:paraId="49035D03" w14:textId="77777777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 </w:t>
      </w:r>
    </w:p>
    <w:p w:rsidRPr="00E22088" w:rsidR="002A7BD1" w:rsidP="002A7BD1" w:rsidRDefault="002A7BD1" w14:paraId="211404FF" w14:textId="13004E06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 xml:space="preserve">This is a friendly reminder that you have </w:t>
      </w:r>
      <w:hyperlink w:history="1" r:id="rId10">
        <w:r w:rsidRPr="00E46E66">
          <w:rPr>
            <w:rStyle w:val="Hyperlink"/>
            <w:b/>
            <w:bCs/>
            <w:color w:val="058093" w:themeColor="accent2"/>
            <w:sz w:val="22"/>
            <w:szCs w:val="22"/>
          </w:rPr>
          <w:t>pre-tax commuter benefits</w:t>
        </w:r>
      </w:hyperlink>
      <w:r w:rsidRPr="00E22088">
        <w:rPr>
          <w:b/>
          <w:bCs/>
          <w:sz w:val="22"/>
          <w:szCs w:val="22"/>
        </w:rPr>
        <w:t xml:space="preserve"> </w:t>
      </w:r>
      <w:r w:rsidRPr="006637ED">
        <w:rPr>
          <w:sz w:val="22"/>
          <w:szCs w:val="22"/>
        </w:rPr>
        <w:t>available through</w:t>
      </w:r>
      <w:r w:rsidRPr="00E22088">
        <w:rPr>
          <w:sz w:val="22"/>
          <w:szCs w:val="22"/>
        </w:rPr>
        <w:t xml:space="preserve"> </w:t>
      </w:r>
      <w:r w:rsidRPr="00E22088">
        <w:rPr>
          <w:b/>
          <w:bCs/>
          <w:sz w:val="22"/>
          <w:szCs w:val="22"/>
        </w:rPr>
        <w:t>HealthEquity</w:t>
      </w:r>
      <w:r w:rsidRPr="00E22088">
        <w:rPr>
          <w:sz w:val="22"/>
          <w:szCs w:val="22"/>
        </w:rPr>
        <w:t>.</w:t>
      </w:r>
      <w:r w:rsidRPr="00E22088">
        <w:rPr>
          <w:rFonts w:ascii="Arial" w:hAnsi="Arial" w:cs="Arial"/>
          <w:sz w:val="22"/>
          <w:szCs w:val="22"/>
        </w:rPr>
        <w:t>  </w:t>
      </w:r>
      <w:r w:rsidRPr="00E22088">
        <w:rPr>
          <w:sz w:val="22"/>
          <w:szCs w:val="22"/>
        </w:rPr>
        <w:t> </w:t>
      </w:r>
    </w:p>
    <w:p w:rsidRPr="00E22088" w:rsidR="002A7BD1" w:rsidP="002A7BD1" w:rsidRDefault="002A7BD1" w14:paraId="18107A5D" w14:textId="00A9AC3B">
      <w:pPr>
        <w:pStyle w:val="BodyText"/>
        <w:spacing w:after="0"/>
        <w:rPr>
          <w:sz w:val="22"/>
          <w:szCs w:val="22"/>
        </w:rPr>
      </w:pPr>
    </w:p>
    <w:p w:rsidRPr="00E22088" w:rsidR="002A7BD1" w:rsidP="002A7BD1" w:rsidRDefault="002A7BD1" w14:paraId="4B32FF73" w14:textId="4D3B0362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Commuter benefits let you</w:t>
      </w:r>
      <w:r w:rsidRPr="00E22088" w:rsidR="0033357D">
        <w:rPr>
          <w:sz w:val="22"/>
          <w:szCs w:val="22"/>
        </w:rPr>
        <w:t xml:space="preserve"> set aside </w:t>
      </w:r>
      <w:r w:rsidRPr="00E22088" w:rsidR="00734469">
        <w:rPr>
          <w:sz w:val="22"/>
          <w:szCs w:val="22"/>
        </w:rPr>
        <w:t>pre-tax dollars for parking and transit costs</w:t>
      </w:r>
      <w:r w:rsidRPr="00E22088">
        <w:rPr>
          <w:sz w:val="22"/>
          <w:szCs w:val="22"/>
        </w:rPr>
        <w:t>.</w:t>
      </w:r>
      <w:r w:rsidR="00622F10">
        <w:rPr>
          <w:sz w:val="22"/>
          <w:szCs w:val="22"/>
        </w:rPr>
        <w:t xml:space="preserve"> </w:t>
      </w:r>
      <w:r w:rsidR="002F53D3">
        <w:rPr>
          <w:sz w:val="22"/>
          <w:szCs w:val="22"/>
        </w:rPr>
        <w:t xml:space="preserve">The result? </w:t>
      </w:r>
      <w:r w:rsidR="00E46E66">
        <w:rPr>
          <w:sz w:val="22"/>
          <w:szCs w:val="22"/>
        </w:rPr>
        <w:t>You could see</w:t>
      </w:r>
      <w:r w:rsidR="00622F10">
        <w:rPr>
          <w:sz w:val="22"/>
          <w:szCs w:val="22"/>
        </w:rPr>
        <w:t xml:space="preserve"> </w:t>
      </w:r>
      <w:r w:rsidRPr="00847D5F" w:rsidR="00622F10">
        <w:rPr>
          <w:b/>
          <w:bCs/>
          <w:sz w:val="22"/>
          <w:szCs w:val="22"/>
        </w:rPr>
        <w:t xml:space="preserve">$20 in tax savings for every $100 you </w:t>
      </w:r>
      <w:r w:rsidRPr="00847D5F" w:rsidR="001A1563">
        <w:rPr>
          <w:b/>
          <w:bCs/>
          <w:sz w:val="22"/>
          <w:szCs w:val="22"/>
        </w:rPr>
        <w:t>contribute</w:t>
      </w:r>
      <w:r w:rsidRPr="00671C6B" w:rsidR="00622F10">
        <w:rPr>
          <w:sz w:val="22"/>
          <w:szCs w:val="22"/>
        </w:rPr>
        <w:t>.</w:t>
      </w:r>
      <w:r w:rsidRPr="00847D5F" w:rsidR="00E947CB">
        <w:rPr>
          <w:sz w:val="22"/>
          <w:szCs w:val="22"/>
          <w:vertAlign w:val="superscript"/>
        </w:rPr>
        <w:t>1</w:t>
      </w:r>
      <w:r w:rsidRPr="00847D5F" w:rsidR="000E2735">
        <w:rPr>
          <w:rFonts w:cs="Arial"/>
          <w:sz w:val="22"/>
          <w:szCs w:val="22"/>
        </w:rPr>
        <w:t xml:space="preserve"> </w:t>
      </w:r>
      <w:r w:rsidRPr="00847D5F" w:rsidR="000E2735">
        <w:rPr>
          <w:sz w:val="22"/>
          <w:szCs w:val="22"/>
        </w:rPr>
        <w:t>It’s like getting a discount on every trip to work!</w:t>
      </w:r>
    </w:p>
    <w:p w:rsidRPr="00E22088" w:rsidR="002A7BD1" w:rsidP="002A7BD1" w:rsidRDefault="002A7BD1" w14:paraId="7E7ECB6B" w14:textId="77777777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 </w:t>
      </w:r>
    </w:p>
    <w:p w:rsidRPr="00E22088" w:rsidR="002A7BD1" w:rsidP="002A7BD1" w:rsidRDefault="002A7BD1" w14:paraId="614ED69C" w14:textId="09A58C1E">
      <w:pPr>
        <w:pStyle w:val="BodyText"/>
        <w:spacing w:after="0"/>
        <w:rPr>
          <w:color w:val="C00000"/>
          <w:sz w:val="22"/>
          <w:szCs w:val="22"/>
          <w:u w:val="single"/>
        </w:rPr>
      </w:pPr>
      <w:r w:rsidRPr="00E22088">
        <w:rPr>
          <w:color w:val="C00000"/>
          <w:sz w:val="22"/>
          <w:szCs w:val="22"/>
          <w:u w:val="single"/>
        </w:rPr>
        <w:t xml:space="preserve">[Optional </w:t>
      </w:r>
      <w:r w:rsidRPr="00E22088" w:rsidR="000E2735">
        <w:rPr>
          <w:color w:val="C00000"/>
          <w:sz w:val="22"/>
          <w:szCs w:val="22"/>
          <w:u w:val="single"/>
        </w:rPr>
        <w:t>section</w:t>
      </w:r>
      <w:r w:rsidRPr="00E22088" w:rsidR="00E22088">
        <w:rPr>
          <w:color w:val="C00000"/>
          <w:sz w:val="22"/>
          <w:szCs w:val="22"/>
          <w:u w:val="single"/>
        </w:rPr>
        <w:t xml:space="preserve"> in red</w:t>
      </w:r>
      <w:r w:rsidRPr="00E22088">
        <w:rPr>
          <w:color w:val="C00000"/>
          <w:sz w:val="22"/>
          <w:szCs w:val="22"/>
          <w:u w:val="single"/>
        </w:rPr>
        <w:t>]</w:t>
      </w:r>
    </w:p>
    <w:p w:rsidR="00767ACF" w:rsidP="002A7BD1" w:rsidRDefault="002A7BD1" w14:paraId="4656BB2D" w14:textId="3DD07CD1">
      <w:pPr>
        <w:pStyle w:val="BodyText"/>
        <w:spacing w:after="0"/>
        <w:rPr>
          <w:rFonts w:ascii="Arial" w:hAnsi="Arial" w:cs="Arial"/>
          <w:color w:val="auto"/>
          <w:sz w:val="22"/>
          <w:szCs w:val="22"/>
        </w:rPr>
      </w:pPr>
      <w:r w:rsidRPr="1AA4819A" w:rsidR="002A7BD1">
        <w:rPr>
          <w:color w:val="C00000"/>
          <w:sz w:val="22"/>
          <w:szCs w:val="22"/>
        </w:rPr>
        <w:t xml:space="preserve">In </w:t>
      </w:r>
      <w:r w:rsidRPr="1AA4819A" w:rsidR="1B9561E7">
        <w:rPr>
          <w:color w:val="C00000"/>
          <w:sz w:val="22"/>
          <w:szCs w:val="22"/>
        </w:rPr>
        <w:t xml:space="preserve">addition, </w:t>
      </w:r>
      <w:r w:rsidRPr="1AA4819A" w:rsidR="000E2735">
        <w:rPr>
          <w:color w:val="C00000"/>
          <w:sz w:val="22"/>
          <w:szCs w:val="22"/>
        </w:rPr>
        <w:t xml:space="preserve">Your Company Name] </w:t>
      </w:r>
      <w:r w:rsidRPr="1AA4819A" w:rsidR="002A7BD1">
        <w:rPr>
          <w:color w:val="C00000"/>
          <w:sz w:val="22"/>
          <w:szCs w:val="22"/>
        </w:rPr>
        <w:t>offer</w:t>
      </w:r>
      <w:r w:rsidRPr="1AA4819A" w:rsidR="000E2735">
        <w:rPr>
          <w:color w:val="C00000"/>
          <w:sz w:val="22"/>
          <w:szCs w:val="22"/>
        </w:rPr>
        <w:t>s</w:t>
      </w:r>
      <w:r w:rsidRPr="1AA4819A" w:rsidR="002A7BD1">
        <w:rPr>
          <w:color w:val="C00000"/>
          <w:sz w:val="22"/>
          <w:szCs w:val="22"/>
        </w:rPr>
        <w:t xml:space="preserve"> a </w:t>
      </w:r>
      <w:r w:rsidRPr="1AA4819A" w:rsidR="002A7BD1">
        <w:rPr>
          <w:b w:val="1"/>
          <w:bCs w:val="1"/>
          <w:color w:val="C00000"/>
          <w:sz w:val="22"/>
          <w:szCs w:val="22"/>
        </w:rPr>
        <w:t>subsidy of $XX per month</w:t>
      </w:r>
      <w:r w:rsidRPr="1AA4819A" w:rsidR="002A7BD1">
        <w:rPr>
          <w:color w:val="C00000"/>
          <w:sz w:val="22"/>
          <w:szCs w:val="22"/>
        </w:rPr>
        <w:t xml:space="preserve"> to help offset your commuting costs. </w:t>
      </w:r>
      <w:r w:rsidRPr="1AA4819A" w:rsidR="00204F0C">
        <w:rPr>
          <w:color w:val="C00000"/>
          <w:sz w:val="22"/>
          <w:szCs w:val="22"/>
        </w:rPr>
        <w:t>That’s</w:t>
      </w:r>
      <w:r w:rsidRPr="1AA4819A" w:rsidR="00204F0C">
        <w:rPr>
          <w:color w:val="C00000"/>
          <w:sz w:val="22"/>
          <w:szCs w:val="22"/>
        </w:rPr>
        <w:t xml:space="preserve"> </w:t>
      </w:r>
      <w:r w:rsidRPr="1AA4819A" w:rsidR="002A7BD1">
        <w:rPr>
          <w:color w:val="C00000"/>
          <w:sz w:val="22"/>
          <w:szCs w:val="22"/>
        </w:rPr>
        <w:t xml:space="preserve">free money to </w:t>
      </w:r>
      <w:r w:rsidRPr="1AA4819A" w:rsidR="00767ACF">
        <w:rPr>
          <w:color w:val="C00000"/>
          <w:sz w:val="22"/>
          <w:szCs w:val="22"/>
        </w:rPr>
        <w:t>get you started</w:t>
      </w:r>
      <w:r w:rsidRPr="1AA4819A" w:rsidR="00204F0C">
        <w:rPr>
          <w:color w:val="C00000"/>
          <w:sz w:val="22"/>
          <w:szCs w:val="22"/>
        </w:rPr>
        <w:t xml:space="preserve">, </w:t>
      </w:r>
      <w:r w:rsidRPr="1AA4819A" w:rsidR="00204F0C">
        <w:rPr>
          <w:i w:val="1"/>
          <w:iCs w:val="1"/>
          <w:color w:val="C00000"/>
          <w:sz w:val="22"/>
          <w:szCs w:val="22"/>
        </w:rPr>
        <w:t>plus</w:t>
      </w:r>
      <w:r w:rsidRPr="1AA4819A" w:rsidR="00CE003E">
        <w:rPr>
          <w:color w:val="C00000"/>
          <w:sz w:val="22"/>
          <w:szCs w:val="22"/>
        </w:rPr>
        <w:t xml:space="preserve"> </w:t>
      </w:r>
      <w:r w:rsidRPr="1AA4819A" w:rsidR="002A7BD1">
        <w:rPr>
          <w:color w:val="C00000"/>
          <w:sz w:val="22"/>
          <w:szCs w:val="22"/>
        </w:rPr>
        <w:t xml:space="preserve">tax savings </w:t>
      </w:r>
      <w:r w:rsidRPr="1AA4819A" w:rsidR="00CE003E">
        <w:rPr>
          <w:color w:val="C00000"/>
          <w:sz w:val="22"/>
          <w:szCs w:val="22"/>
        </w:rPr>
        <w:t>on any payroll contributions you make.</w:t>
      </w:r>
      <w:r w:rsidRPr="1AA4819A" w:rsidR="002A7BD1">
        <w:rPr>
          <w:rFonts w:ascii="Arial" w:hAnsi="Arial" w:cs="Arial"/>
          <w:color w:val="auto"/>
          <w:sz w:val="22"/>
          <w:szCs w:val="22"/>
        </w:rPr>
        <w:t>  </w:t>
      </w:r>
    </w:p>
    <w:p w:rsidR="00767ACF" w:rsidP="002A7BD1" w:rsidRDefault="00767ACF" w14:paraId="7D7122DF" w14:textId="77777777">
      <w:pPr>
        <w:pStyle w:val="BodyText"/>
        <w:spacing w:after="0"/>
        <w:rPr>
          <w:rFonts w:ascii="Arial" w:hAnsi="Arial" w:cs="Arial"/>
          <w:color w:val="auto"/>
          <w:sz w:val="22"/>
          <w:szCs w:val="22"/>
        </w:rPr>
      </w:pPr>
    </w:p>
    <w:p w:rsidR="1AA4819A" w:rsidP="1AA4819A" w:rsidRDefault="1AA4819A" w14:paraId="4782396A" w14:textId="6250C7D7">
      <w:pPr>
        <w:pStyle w:val="BodyText"/>
        <w:spacing w:after="0"/>
        <w:rPr>
          <w:rFonts w:cs="Arial"/>
          <w:color w:val="auto"/>
          <w:sz w:val="22"/>
          <w:szCs w:val="22"/>
        </w:rPr>
      </w:pPr>
    </w:p>
    <w:p w:rsidRPr="000F6C68" w:rsidR="00CE003E" w:rsidP="002A7BD1" w:rsidRDefault="00A542E2" w14:paraId="7A3EEC45" w14:textId="05A8AA39">
      <w:pPr>
        <w:pStyle w:val="BodyText"/>
        <w:spacing w:after="0"/>
        <w:rPr>
          <w:rFonts w:cs="Arial"/>
          <w:color w:val="auto"/>
          <w:sz w:val="22"/>
          <w:szCs w:val="22"/>
        </w:rPr>
      </w:pPr>
      <w:r w:rsidRPr="1AA4819A" w:rsidR="00A542E2">
        <w:rPr>
          <w:rFonts w:cs="Arial"/>
          <w:color w:val="auto"/>
          <w:sz w:val="22"/>
          <w:szCs w:val="22"/>
        </w:rPr>
        <w:t>More great news</w:t>
      </w:r>
      <w:r w:rsidRPr="1AA4819A" w:rsidR="63F2EF6F">
        <w:rPr>
          <w:rFonts w:cs="Arial"/>
          <w:color w:val="auto"/>
          <w:sz w:val="22"/>
          <w:szCs w:val="22"/>
        </w:rPr>
        <w:t>? You</w:t>
      </w:r>
      <w:r w:rsidRPr="1AA4819A" w:rsidR="00D6721E">
        <w:rPr>
          <w:rFonts w:cs="Arial"/>
          <w:color w:val="auto"/>
          <w:sz w:val="22"/>
          <w:szCs w:val="22"/>
        </w:rPr>
        <w:t xml:space="preserve">’ll </w:t>
      </w:r>
      <w:r w:rsidRPr="1AA4819A" w:rsidR="00D6721E">
        <w:rPr>
          <w:rFonts w:cs="Arial"/>
          <w:b w:val="1"/>
          <w:bCs w:val="1"/>
          <w:color w:val="auto"/>
          <w:sz w:val="22"/>
          <w:szCs w:val="22"/>
        </w:rPr>
        <w:t xml:space="preserve">only pay for what you </w:t>
      </w:r>
      <w:r w:rsidRPr="1AA4819A" w:rsidR="00847D5F">
        <w:rPr>
          <w:rFonts w:cs="Arial"/>
          <w:b w:val="1"/>
          <w:bCs w:val="1"/>
          <w:color w:val="auto"/>
          <w:sz w:val="22"/>
          <w:szCs w:val="22"/>
        </w:rPr>
        <w:t>use</w:t>
      </w:r>
      <w:r w:rsidRPr="1AA4819A" w:rsidR="00847D5F">
        <w:rPr>
          <w:rFonts w:cs="Arial"/>
          <w:color w:val="auto"/>
          <w:sz w:val="22"/>
          <w:szCs w:val="22"/>
        </w:rPr>
        <w:t xml:space="preserve"> and</w:t>
      </w:r>
      <w:r w:rsidRPr="1AA4819A" w:rsidR="00D6721E">
        <w:rPr>
          <w:rFonts w:cs="Arial"/>
          <w:color w:val="auto"/>
          <w:sz w:val="22"/>
          <w:szCs w:val="22"/>
        </w:rPr>
        <w:t xml:space="preserve"> can enjoy </w:t>
      </w:r>
      <w:r w:rsidRPr="1AA4819A" w:rsidR="00D6721E">
        <w:rPr>
          <w:rFonts w:cs="Arial"/>
          <w:b w:val="1"/>
          <w:bCs w:val="1"/>
          <w:color w:val="auto"/>
          <w:sz w:val="22"/>
          <w:szCs w:val="22"/>
        </w:rPr>
        <w:t xml:space="preserve">automatic </w:t>
      </w:r>
      <w:r w:rsidRPr="1AA4819A" w:rsidR="008957E0">
        <w:rPr>
          <w:rFonts w:cs="Arial"/>
          <w:b w:val="1"/>
          <w:bCs w:val="1"/>
          <w:color w:val="auto"/>
          <w:sz w:val="22"/>
          <w:szCs w:val="22"/>
        </w:rPr>
        <w:t xml:space="preserve">rollover </w:t>
      </w:r>
      <w:r w:rsidRPr="1AA4819A" w:rsidR="008957E0">
        <w:rPr>
          <w:rFonts w:cs="Arial"/>
          <w:color w:val="auto"/>
          <w:sz w:val="22"/>
          <w:szCs w:val="22"/>
        </w:rPr>
        <w:t xml:space="preserve">each month—no “use it or lose it” deadlines </w:t>
      </w:r>
      <w:r w:rsidRPr="1AA4819A" w:rsidR="008957E0">
        <w:rPr>
          <w:rFonts w:cs="Arial"/>
          <w:color w:val="auto"/>
          <w:sz w:val="22"/>
          <w:szCs w:val="22"/>
        </w:rPr>
        <w:t>as long as</w:t>
      </w:r>
      <w:r w:rsidRPr="1AA4819A" w:rsidR="008957E0">
        <w:rPr>
          <w:rFonts w:cs="Arial"/>
          <w:color w:val="auto"/>
          <w:sz w:val="22"/>
          <w:szCs w:val="22"/>
        </w:rPr>
        <w:t xml:space="preserve"> </w:t>
      </w:r>
      <w:r w:rsidRPr="1AA4819A" w:rsidR="008957E0">
        <w:rPr>
          <w:rFonts w:cs="Arial"/>
          <w:color w:val="auto"/>
          <w:sz w:val="22"/>
          <w:szCs w:val="22"/>
        </w:rPr>
        <w:t>you’re</w:t>
      </w:r>
      <w:r w:rsidRPr="1AA4819A" w:rsidR="008957E0">
        <w:rPr>
          <w:rFonts w:cs="Arial"/>
          <w:color w:val="auto"/>
          <w:sz w:val="22"/>
          <w:szCs w:val="22"/>
        </w:rPr>
        <w:t xml:space="preserve"> enrolled.</w:t>
      </w:r>
    </w:p>
    <w:p w:rsidRPr="000F6C68" w:rsidR="00CE003E" w:rsidP="002A7BD1" w:rsidRDefault="00CE003E" w14:paraId="6AD02861" w14:textId="77777777">
      <w:pPr>
        <w:pStyle w:val="BodyText"/>
        <w:spacing w:after="0"/>
        <w:rPr>
          <w:rFonts w:cs="Arial"/>
          <w:color w:val="auto"/>
          <w:sz w:val="22"/>
          <w:szCs w:val="22"/>
        </w:rPr>
      </w:pPr>
    </w:p>
    <w:p w:rsidRPr="00E22088" w:rsidR="002A7BD1" w:rsidP="002A7BD1" w:rsidRDefault="002A7BD1" w14:paraId="2134D100" w14:textId="1ECE247F">
      <w:pPr>
        <w:pStyle w:val="BodyText"/>
        <w:spacing w:after="0"/>
        <w:rPr>
          <w:b/>
          <w:bCs/>
          <w:sz w:val="22"/>
          <w:szCs w:val="22"/>
        </w:rPr>
      </w:pPr>
      <w:r w:rsidRPr="00E22088">
        <w:rPr>
          <w:b/>
          <w:bCs/>
          <w:sz w:val="22"/>
          <w:szCs w:val="22"/>
        </w:rPr>
        <w:t>Eligible expenses include:</w:t>
      </w:r>
      <w:r w:rsidRPr="00E22088">
        <w:rPr>
          <w:rFonts w:ascii="Arial" w:hAnsi="Arial" w:cs="Arial"/>
          <w:b/>
          <w:bCs/>
          <w:sz w:val="22"/>
          <w:szCs w:val="22"/>
        </w:rPr>
        <w:t> </w:t>
      </w:r>
      <w:r w:rsidRPr="00E22088">
        <w:rPr>
          <w:b/>
          <w:bCs/>
          <w:sz w:val="22"/>
          <w:szCs w:val="22"/>
        </w:rPr>
        <w:t> </w:t>
      </w:r>
    </w:p>
    <w:p w:rsidRPr="00E22088" w:rsidR="002A7BD1" w:rsidP="002A7BD1" w:rsidRDefault="002A7BD1" w14:paraId="0242ADD2" w14:textId="77777777">
      <w:pPr>
        <w:pStyle w:val="BodyText"/>
        <w:numPr>
          <w:ilvl w:val="0"/>
          <w:numId w:val="6"/>
        </w:numPr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Train</w:t>
      </w:r>
      <w:r w:rsidRPr="00E22088">
        <w:rPr>
          <w:rFonts w:ascii="Arial" w:hAnsi="Arial" w:cs="Arial"/>
          <w:sz w:val="22"/>
          <w:szCs w:val="22"/>
        </w:rPr>
        <w:t> </w:t>
      </w:r>
      <w:r w:rsidRPr="00E22088">
        <w:rPr>
          <w:sz w:val="22"/>
          <w:szCs w:val="22"/>
        </w:rPr>
        <w:t> </w:t>
      </w:r>
    </w:p>
    <w:p w:rsidRPr="00E22088" w:rsidR="002A7BD1" w:rsidP="002A7BD1" w:rsidRDefault="002A7BD1" w14:paraId="5312F9F9" w14:textId="77777777">
      <w:pPr>
        <w:pStyle w:val="BodyText"/>
        <w:numPr>
          <w:ilvl w:val="0"/>
          <w:numId w:val="7"/>
        </w:numPr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Parking</w:t>
      </w:r>
      <w:r w:rsidRPr="00E22088">
        <w:rPr>
          <w:rFonts w:ascii="Arial" w:hAnsi="Arial" w:cs="Arial"/>
          <w:sz w:val="22"/>
          <w:szCs w:val="22"/>
        </w:rPr>
        <w:t>  </w:t>
      </w:r>
      <w:r w:rsidRPr="00E22088">
        <w:rPr>
          <w:sz w:val="22"/>
          <w:szCs w:val="22"/>
        </w:rPr>
        <w:t> </w:t>
      </w:r>
    </w:p>
    <w:p w:rsidRPr="00E22088" w:rsidR="002A7BD1" w:rsidP="002A7BD1" w:rsidRDefault="002A7BD1" w14:paraId="1A0CB781" w14:textId="77777777">
      <w:pPr>
        <w:pStyle w:val="BodyText"/>
        <w:numPr>
          <w:ilvl w:val="0"/>
          <w:numId w:val="8"/>
        </w:numPr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Subway</w:t>
      </w:r>
      <w:r w:rsidRPr="00E22088">
        <w:rPr>
          <w:rFonts w:ascii="Arial" w:hAnsi="Arial" w:cs="Arial"/>
          <w:sz w:val="22"/>
          <w:szCs w:val="22"/>
        </w:rPr>
        <w:t>  </w:t>
      </w:r>
      <w:r w:rsidRPr="00E22088">
        <w:rPr>
          <w:sz w:val="22"/>
          <w:szCs w:val="22"/>
        </w:rPr>
        <w:t> </w:t>
      </w:r>
    </w:p>
    <w:p w:rsidRPr="00E22088" w:rsidR="002A7BD1" w:rsidP="002A7BD1" w:rsidRDefault="002A7BD1" w14:paraId="74E88582" w14:textId="77777777">
      <w:pPr>
        <w:pStyle w:val="BodyText"/>
        <w:numPr>
          <w:ilvl w:val="0"/>
          <w:numId w:val="9"/>
        </w:numPr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Ferry</w:t>
      </w:r>
      <w:r w:rsidRPr="00E22088">
        <w:rPr>
          <w:rFonts w:ascii="Arial" w:hAnsi="Arial" w:cs="Arial"/>
          <w:sz w:val="22"/>
          <w:szCs w:val="22"/>
        </w:rPr>
        <w:t>  </w:t>
      </w:r>
      <w:r w:rsidRPr="00E22088">
        <w:rPr>
          <w:sz w:val="22"/>
          <w:szCs w:val="22"/>
        </w:rPr>
        <w:t> </w:t>
      </w:r>
    </w:p>
    <w:p w:rsidRPr="00E22088" w:rsidR="002A7BD1" w:rsidP="002A7BD1" w:rsidRDefault="002A7BD1" w14:paraId="1756CE88" w14:textId="77777777">
      <w:pPr>
        <w:pStyle w:val="BodyText"/>
        <w:numPr>
          <w:ilvl w:val="0"/>
          <w:numId w:val="10"/>
        </w:numPr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Bus</w:t>
      </w:r>
      <w:r w:rsidRPr="00E22088">
        <w:rPr>
          <w:rFonts w:ascii="Arial" w:hAnsi="Arial" w:cs="Arial"/>
          <w:sz w:val="22"/>
          <w:szCs w:val="22"/>
        </w:rPr>
        <w:t> </w:t>
      </w:r>
      <w:r w:rsidRPr="00E22088">
        <w:rPr>
          <w:sz w:val="22"/>
          <w:szCs w:val="22"/>
        </w:rPr>
        <w:t> </w:t>
      </w:r>
    </w:p>
    <w:p w:rsidRPr="00E22088" w:rsidR="002A7BD1" w:rsidP="002A7BD1" w:rsidRDefault="002A7BD1" w14:paraId="783DE615" w14:textId="77777777">
      <w:pPr>
        <w:pStyle w:val="BodyText"/>
        <w:numPr>
          <w:ilvl w:val="0"/>
          <w:numId w:val="11"/>
        </w:numPr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And more</w:t>
      </w:r>
      <w:r w:rsidRPr="00E22088">
        <w:rPr>
          <w:rFonts w:ascii="Arial" w:hAnsi="Arial" w:cs="Arial"/>
          <w:sz w:val="22"/>
          <w:szCs w:val="22"/>
        </w:rPr>
        <w:t>  </w:t>
      </w:r>
      <w:r w:rsidRPr="00E22088">
        <w:rPr>
          <w:sz w:val="22"/>
          <w:szCs w:val="22"/>
        </w:rPr>
        <w:t> </w:t>
      </w:r>
    </w:p>
    <w:p w:rsidRPr="00E22088" w:rsidR="002A7BD1" w:rsidP="002A7BD1" w:rsidRDefault="002A7BD1" w14:paraId="79B0BA0C" w14:textId="77777777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 </w:t>
      </w:r>
    </w:p>
    <w:p w:rsidRPr="00E22088" w:rsidR="002A7BD1" w:rsidP="002A7BD1" w:rsidRDefault="002A7BD1" w14:paraId="65FBDB3D" w14:textId="18B542F6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Don’t leave money on the table.</w:t>
      </w:r>
      <w:hyperlink w:history="1" r:id="rId11">
        <w:r w:rsidRPr="00E22088">
          <w:rPr>
            <w:rStyle w:val="Hyperlink"/>
            <w:rFonts w:ascii="Arial" w:hAnsi="Arial" w:cs="Arial"/>
            <w:sz w:val="22"/>
            <w:szCs w:val="22"/>
            <w:u w:val="none"/>
          </w:rPr>
          <w:t> </w:t>
        </w:r>
        <w:r w:rsidRPr="00E22088">
          <w:rPr>
            <w:rStyle w:val="Hyperlink"/>
            <w:b/>
            <w:bCs/>
            <w:color w:val="058093" w:themeColor="accent2"/>
            <w:sz w:val="22"/>
            <w:szCs w:val="22"/>
          </w:rPr>
          <w:t>Sign up now</w:t>
        </w:r>
        <w:r w:rsidRPr="00E22088">
          <w:rPr>
            <w:rStyle w:val="Hyperlink"/>
            <w:sz w:val="22"/>
            <w:szCs w:val="22"/>
            <w:u w:val="none"/>
          </w:rPr>
          <w:t> </w:t>
        </w:r>
      </w:hyperlink>
      <w:r w:rsidRPr="00E22088">
        <w:rPr>
          <w:sz w:val="22"/>
          <w:szCs w:val="22"/>
        </w:rPr>
        <w:t>for tax savings</w:t>
      </w:r>
      <w:r w:rsidRPr="00E22088" w:rsidR="000E2735">
        <w:rPr>
          <w:sz w:val="22"/>
          <w:szCs w:val="22"/>
        </w:rPr>
        <w:t xml:space="preserve"> </w:t>
      </w:r>
      <w:r w:rsidRPr="00E22088">
        <w:rPr>
          <w:sz w:val="22"/>
          <w:szCs w:val="22"/>
        </w:rPr>
        <w:t xml:space="preserve">with zero </w:t>
      </w:r>
      <w:r w:rsidRPr="00E22088" w:rsidR="00204F0C">
        <w:rPr>
          <w:sz w:val="22"/>
          <w:szCs w:val="22"/>
        </w:rPr>
        <w:t xml:space="preserve">long-term </w:t>
      </w:r>
      <w:r w:rsidRPr="00E22088">
        <w:rPr>
          <w:sz w:val="22"/>
          <w:szCs w:val="22"/>
        </w:rPr>
        <w:t>commitment</w:t>
      </w:r>
      <w:r w:rsidRPr="00E22088" w:rsidR="0014424C">
        <w:rPr>
          <w:sz w:val="22"/>
          <w:szCs w:val="22"/>
        </w:rPr>
        <w:t xml:space="preserve">—you </w:t>
      </w:r>
      <w:r w:rsidRPr="00E22088" w:rsidR="0094710C">
        <w:rPr>
          <w:sz w:val="22"/>
          <w:szCs w:val="22"/>
        </w:rPr>
        <w:t xml:space="preserve">can </w:t>
      </w:r>
      <w:r w:rsidRPr="005F451C" w:rsidR="0094710C">
        <w:rPr>
          <w:b/>
          <w:bCs/>
          <w:sz w:val="22"/>
          <w:szCs w:val="22"/>
        </w:rPr>
        <w:t xml:space="preserve">activate </w:t>
      </w:r>
      <w:r w:rsidR="00B336DC">
        <w:rPr>
          <w:b/>
          <w:bCs/>
          <w:sz w:val="22"/>
          <w:szCs w:val="22"/>
        </w:rPr>
        <w:t>or</w:t>
      </w:r>
      <w:r w:rsidRPr="005F451C" w:rsidR="0094710C">
        <w:rPr>
          <w:b/>
          <w:bCs/>
          <w:sz w:val="22"/>
          <w:szCs w:val="22"/>
        </w:rPr>
        <w:t xml:space="preserve"> adjust you</w:t>
      </w:r>
      <w:r w:rsidRPr="005F451C" w:rsidR="0014424C">
        <w:rPr>
          <w:b/>
          <w:bCs/>
          <w:sz w:val="22"/>
          <w:szCs w:val="22"/>
        </w:rPr>
        <w:t>r</w:t>
      </w:r>
      <w:r w:rsidRPr="005F451C" w:rsidR="0094710C">
        <w:rPr>
          <w:b/>
          <w:bCs/>
          <w:sz w:val="22"/>
          <w:szCs w:val="22"/>
        </w:rPr>
        <w:t xml:space="preserve"> benefit at any time</w:t>
      </w:r>
      <w:r w:rsidRPr="00E22088" w:rsidR="0094710C">
        <w:rPr>
          <w:sz w:val="22"/>
          <w:szCs w:val="22"/>
        </w:rPr>
        <w:t>.</w:t>
      </w:r>
    </w:p>
    <w:p w:rsidRPr="00E22088" w:rsidR="002A7BD1" w:rsidP="002A7BD1" w:rsidRDefault="002A7BD1" w14:paraId="0A16B0AB" w14:textId="77777777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 </w:t>
      </w:r>
    </w:p>
    <w:p w:rsidR="001908B9" w:rsidP="002A7BD1" w:rsidRDefault="001C1C25" w14:paraId="3DBBF2B7" w14:textId="2BABFCF3">
      <w:pPr>
        <w:pStyle w:val="BodyText"/>
        <w:spacing w:after="0"/>
        <w:rPr>
          <w:sz w:val="22"/>
          <w:szCs w:val="22"/>
        </w:rPr>
      </w:pPr>
      <w:r>
        <w:rPr>
          <w:sz w:val="22"/>
          <w:szCs w:val="22"/>
        </w:rPr>
        <w:t>Register</w:t>
      </w:r>
      <w:r w:rsidR="00A953A4">
        <w:rPr>
          <w:sz w:val="22"/>
          <w:szCs w:val="22"/>
        </w:rPr>
        <w:t xml:space="preserve"> </w:t>
      </w:r>
      <w:r w:rsidR="00B70F2F">
        <w:rPr>
          <w:sz w:val="22"/>
          <w:szCs w:val="22"/>
        </w:rPr>
        <w:t xml:space="preserve">or log in </w:t>
      </w:r>
      <w:r w:rsidR="00EF33F7">
        <w:rPr>
          <w:sz w:val="22"/>
          <w:szCs w:val="22"/>
        </w:rPr>
        <w:t>on</w:t>
      </w:r>
      <w:r w:rsidR="00B9553B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Pr="00E22088" w:rsidR="002A7BD1">
        <w:rPr>
          <w:sz w:val="22"/>
          <w:szCs w:val="22"/>
        </w:rPr>
        <w:t> </w:t>
      </w:r>
      <w:hyperlink w:history="1" r:id="rId12">
        <w:r w:rsidRPr="00E22088" w:rsidR="002A7BD1">
          <w:rPr>
            <w:rStyle w:val="Hyperlink"/>
            <w:b/>
            <w:bCs/>
            <w:color w:val="058093" w:themeColor="accent2"/>
            <w:sz w:val="22"/>
            <w:szCs w:val="22"/>
          </w:rPr>
          <w:t>HealthEquity website</w:t>
        </w:r>
        <w:r w:rsidRPr="00E22088" w:rsidR="002A7BD1">
          <w:rPr>
            <w:rStyle w:val="Hyperlink"/>
            <w:sz w:val="22"/>
            <w:szCs w:val="22"/>
            <w:u w:val="none"/>
          </w:rPr>
          <w:t> </w:t>
        </w:r>
      </w:hyperlink>
      <w:r w:rsidRPr="00E22088" w:rsidR="002A7BD1">
        <w:rPr>
          <w:sz w:val="22"/>
          <w:szCs w:val="22"/>
        </w:rPr>
        <w:t>to get started</w:t>
      </w:r>
      <w:r w:rsidR="00EF33F7">
        <w:rPr>
          <w:sz w:val="22"/>
          <w:szCs w:val="22"/>
        </w:rPr>
        <w:t>.</w:t>
      </w:r>
      <w:r w:rsidR="00D7798A">
        <w:rPr>
          <w:sz w:val="22"/>
          <w:szCs w:val="22"/>
        </w:rPr>
        <w:t xml:space="preserve"> </w:t>
      </w:r>
    </w:p>
    <w:p w:rsidR="00A953A4" w:rsidP="002A7BD1" w:rsidRDefault="00A953A4" w14:paraId="1BF21CFB" w14:textId="77777777">
      <w:pPr>
        <w:pStyle w:val="BodyText"/>
        <w:spacing w:after="0"/>
        <w:rPr>
          <w:sz w:val="22"/>
          <w:szCs w:val="22"/>
        </w:rPr>
      </w:pPr>
    </w:p>
    <w:p w:rsidRPr="00BE29D0" w:rsidR="00B51561" w:rsidP="002A7BD1" w:rsidRDefault="00B51561" w14:paraId="02B34707" w14:textId="48422445">
      <w:pPr>
        <w:pStyle w:val="BodyText"/>
        <w:spacing w:after="0"/>
        <w:rPr>
          <w:color w:val="C00000"/>
          <w:sz w:val="22"/>
          <w:szCs w:val="22"/>
        </w:rPr>
      </w:pPr>
      <w:r w:rsidRPr="00BE29D0">
        <w:rPr>
          <w:color w:val="C00000"/>
          <w:sz w:val="22"/>
          <w:szCs w:val="22"/>
        </w:rPr>
        <w:t>[</w:t>
      </w:r>
      <w:r w:rsidRPr="00BE29D0" w:rsidR="00CA7830">
        <w:rPr>
          <w:color w:val="C00000"/>
          <w:sz w:val="22"/>
          <w:szCs w:val="22"/>
        </w:rPr>
        <w:t xml:space="preserve">Insert </w:t>
      </w:r>
      <w:r w:rsidRPr="00BE29D0">
        <w:rPr>
          <w:color w:val="C00000"/>
          <w:sz w:val="22"/>
          <w:szCs w:val="22"/>
        </w:rPr>
        <w:t>Email Signature]</w:t>
      </w:r>
    </w:p>
    <w:p w:rsidR="00B51561" w:rsidP="002A7BD1" w:rsidRDefault="00B51561" w14:paraId="68689854" w14:textId="17FC921E">
      <w:pPr>
        <w:pStyle w:val="BodyText"/>
        <w:spacing w:after="0"/>
        <w:rPr>
          <w:sz w:val="22"/>
          <w:szCs w:val="22"/>
        </w:rPr>
      </w:pPr>
    </w:p>
    <w:p w:rsidRPr="005F451C" w:rsidR="001908B9" w:rsidP="6047351C" w:rsidRDefault="001908B9" w14:paraId="1C312B9E" w14:textId="11674D39">
      <w:pPr>
        <w:pStyle w:val="BodyText"/>
        <w:spacing w:after="0"/>
        <w:rPr>
          <w:rFonts w:ascii="Neue Haas Grotesk Text Pro" w:hAnsi="Neue Haas Grotesk Text Pro" w:eastAsia="Neue Haas Grotesk Text Pro" w:cs="Neue Haas Grotesk Text Pro"/>
          <w:noProof w:val="0"/>
          <w:sz w:val="20"/>
          <w:szCs w:val="20"/>
          <w:lang w:val="en-US"/>
        </w:rPr>
      </w:pPr>
      <w:r w:rsidRPr="6047351C" w:rsidR="001908B9">
        <w:rPr>
          <w:sz w:val="20"/>
          <w:szCs w:val="20"/>
          <w:vertAlign w:val="superscript"/>
        </w:rPr>
        <w:t>1</w:t>
      </w:r>
      <w:r w:rsidRPr="6047351C" w:rsidR="001908B9">
        <w:rPr>
          <w:sz w:val="20"/>
          <w:szCs w:val="20"/>
        </w:rPr>
        <w:t xml:space="preserve">Estimated savings are based on an assumed combined federal </w:t>
      </w:r>
      <w:r w:rsidRPr="6047351C" w:rsidR="001908B9">
        <w:rPr>
          <w:rFonts w:ascii="Neue Haas Grotesk Text Pro" w:hAnsi="Neue Haas Grotesk Text Pro" w:eastAsia="Neue Haas Grotesk Text Pro" w:cs="Neue Haas Grotesk Text Pro"/>
          <w:sz w:val="20"/>
          <w:szCs w:val="20"/>
        </w:rPr>
        <w:t>and state income tax rate of 20%.</w:t>
      </w:r>
      <w:r w:rsidRPr="6047351C" w:rsidR="430D4259">
        <w:rPr>
          <w:rFonts w:ascii="Neue Haas Grotesk Text Pro" w:hAnsi="Neue Haas Grotesk Text Pro" w:eastAsia="Neue Haas Grotesk Text Pro" w:cs="Neue Haas Grotesk Text Pro"/>
          <w:sz w:val="20"/>
          <w:szCs w:val="20"/>
        </w:rPr>
        <w:t xml:space="preserve"> </w:t>
      </w:r>
      <w:r w:rsidRPr="6047351C" w:rsidR="430D4259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Actual savings will depend on your taxable income and tax status.</w:t>
      </w:r>
    </w:p>
    <w:p w:rsidR="00204F0C" w:rsidP="002A7BD1" w:rsidRDefault="00204F0C" w14:paraId="784596D4" w14:textId="7B4C4F5B">
      <w:pPr>
        <w:pStyle w:val="BodyText"/>
        <w:spacing w:after="0"/>
        <w:rPr>
          <w:b/>
          <w:bCs/>
          <w:sz w:val="22"/>
          <w:szCs w:val="22"/>
        </w:rPr>
      </w:pPr>
    </w:p>
    <w:p w:rsidRPr="00E22088" w:rsidR="00B0790F" w:rsidP="002A7BD1" w:rsidRDefault="00B0790F" w14:paraId="37A79B6A" w14:textId="77777777">
      <w:pPr>
        <w:pStyle w:val="BodyText"/>
        <w:spacing w:after="0"/>
        <w:rPr>
          <w:b/>
          <w:bCs/>
          <w:sz w:val="22"/>
          <w:szCs w:val="22"/>
        </w:rPr>
      </w:pPr>
    </w:p>
    <w:p w:rsidRPr="00B0790F" w:rsidR="002A7BD1" w:rsidP="002A7BD1" w:rsidRDefault="00204F0C" w14:paraId="7DCC3DE8" w14:textId="7A3E8A65">
      <w:pPr>
        <w:pStyle w:val="BodyText"/>
        <w:spacing w:after="0"/>
        <w:rPr>
          <w:color w:val="4F2883" w:themeColor="accent1"/>
          <w:sz w:val="32"/>
          <w:szCs w:val="32"/>
        </w:rPr>
      </w:pPr>
      <w:r w:rsidRPr="00B0790F">
        <w:rPr>
          <w:b/>
          <w:bCs/>
          <w:color w:val="4F2883" w:themeColor="accent1"/>
          <w:sz w:val="32"/>
          <w:szCs w:val="32"/>
        </w:rPr>
        <w:t>Email 2: P</w:t>
      </w:r>
      <w:r w:rsidRPr="00B0790F" w:rsidR="002A7BD1">
        <w:rPr>
          <w:b/>
          <w:bCs/>
          <w:color w:val="4F2883" w:themeColor="accent1"/>
          <w:sz w:val="32"/>
          <w:szCs w:val="32"/>
        </w:rPr>
        <w:t xml:space="preserve">arking </w:t>
      </w:r>
      <w:r w:rsidRPr="00B0790F">
        <w:rPr>
          <w:b/>
          <w:bCs/>
          <w:color w:val="4F2883" w:themeColor="accent1"/>
          <w:sz w:val="32"/>
          <w:szCs w:val="32"/>
        </w:rPr>
        <w:t>o</w:t>
      </w:r>
      <w:r w:rsidRPr="00B0790F" w:rsidR="002A7BD1">
        <w:rPr>
          <w:b/>
          <w:bCs/>
          <w:color w:val="4F2883" w:themeColor="accent1"/>
          <w:sz w:val="32"/>
          <w:szCs w:val="32"/>
        </w:rPr>
        <w:t>nly</w:t>
      </w:r>
      <w:r w:rsidRPr="00B0790F" w:rsidR="002A7BD1">
        <w:rPr>
          <w:rFonts w:ascii="Arial" w:hAnsi="Arial" w:cs="Arial"/>
          <w:color w:val="4F2883" w:themeColor="accent1"/>
          <w:sz w:val="32"/>
          <w:szCs w:val="32"/>
        </w:rPr>
        <w:t> </w:t>
      </w:r>
      <w:r w:rsidRPr="00B0790F" w:rsidR="002A7BD1">
        <w:rPr>
          <w:color w:val="4F2883" w:themeColor="accent1"/>
          <w:sz w:val="32"/>
          <w:szCs w:val="32"/>
        </w:rPr>
        <w:t> </w:t>
      </w:r>
    </w:p>
    <w:p w:rsidRPr="00560134" w:rsidR="002A7BD1" w:rsidP="002A7BD1" w:rsidRDefault="002A7BD1" w14:paraId="1F6FDF8D" w14:textId="77777777">
      <w:pPr>
        <w:pStyle w:val="BodyText"/>
        <w:spacing w:after="0"/>
        <w:rPr>
          <w:sz w:val="24"/>
          <w:szCs w:val="24"/>
        </w:rPr>
      </w:pPr>
      <w:r w:rsidRPr="00560134">
        <w:rPr>
          <w:b/>
          <w:bCs/>
          <w:sz w:val="24"/>
          <w:szCs w:val="24"/>
        </w:rPr>
        <w:t>[Subject]</w:t>
      </w:r>
      <w:r w:rsidRPr="00560134">
        <w:rPr>
          <w:rFonts w:ascii="Arial" w:hAnsi="Arial" w:cs="Arial"/>
          <w:sz w:val="24"/>
          <w:szCs w:val="24"/>
        </w:rPr>
        <w:t> </w:t>
      </w:r>
      <w:r w:rsidRPr="00560134">
        <w:rPr>
          <w:sz w:val="24"/>
          <w:szCs w:val="24"/>
        </w:rPr>
        <w:t> </w:t>
      </w:r>
    </w:p>
    <w:p w:rsidRPr="00E22088" w:rsidR="002A7BD1" w:rsidP="6047351C" w:rsidRDefault="006E7BA6" w14:paraId="21DFD7DA" w14:textId="59004D00">
      <w:pPr>
        <w:pStyle w:val="BodyText"/>
        <w:spacing w:after="0"/>
        <w:rPr>
          <w:rFonts w:cs="Arial"/>
          <w:sz w:val="22"/>
          <w:szCs w:val="22"/>
        </w:rPr>
      </w:pPr>
      <w:r w:rsidRPr="6047351C" w:rsidR="006E7BA6">
        <w:rPr>
          <w:rFonts w:cs="Arial"/>
          <w:sz w:val="22"/>
          <w:szCs w:val="22"/>
        </w:rPr>
        <w:t xml:space="preserve">Save </w:t>
      </w:r>
      <w:r w:rsidRPr="6047351C" w:rsidR="005F451C">
        <w:rPr>
          <w:rFonts w:cs="Arial"/>
          <w:sz w:val="22"/>
          <w:szCs w:val="22"/>
        </w:rPr>
        <w:t xml:space="preserve">big </w:t>
      </w:r>
      <w:r w:rsidRPr="6047351C" w:rsidR="00B505F2">
        <w:rPr>
          <w:rFonts w:cs="Arial"/>
          <w:sz w:val="22"/>
          <w:szCs w:val="22"/>
        </w:rPr>
        <w:t>on parking costs</w:t>
      </w:r>
      <w:r w:rsidRPr="6047351C" w:rsidR="006E7BA6">
        <w:rPr>
          <w:rFonts w:cs="Arial"/>
          <w:sz w:val="22"/>
          <w:szCs w:val="22"/>
        </w:rPr>
        <w:t xml:space="preserve"> with HealthEquity</w:t>
      </w:r>
      <w:r w:rsidRPr="6047351C" w:rsidR="003F729C">
        <w:rPr>
          <w:rFonts w:cs="Arial"/>
          <w:sz w:val="22"/>
          <w:szCs w:val="22"/>
        </w:rPr>
        <w:t xml:space="preserve"> </w:t>
      </w:r>
    </w:p>
    <w:p w:rsidRPr="00E22088" w:rsidR="002A7BD1" w:rsidP="002A7BD1" w:rsidRDefault="002A7BD1" w14:paraId="23687F71" w14:textId="77777777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 </w:t>
      </w:r>
    </w:p>
    <w:p w:rsidRPr="00560134" w:rsidR="002A7BD1" w:rsidP="002A7BD1" w:rsidRDefault="002A7BD1" w14:paraId="7AEDE332" w14:textId="77777777">
      <w:pPr>
        <w:pStyle w:val="BodyText"/>
        <w:spacing w:after="0"/>
        <w:rPr>
          <w:sz w:val="24"/>
          <w:szCs w:val="24"/>
        </w:rPr>
      </w:pPr>
      <w:r w:rsidRPr="00560134">
        <w:rPr>
          <w:b/>
          <w:bCs/>
          <w:sz w:val="24"/>
          <w:szCs w:val="24"/>
        </w:rPr>
        <w:t>[Body]</w:t>
      </w:r>
      <w:r w:rsidRPr="00560134">
        <w:rPr>
          <w:rFonts w:ascii="Arial" w:hAnsi="Arial" w:cs="Arial"/>
          <w:sz w:val="24"/>
          <w:szCs w:val="24"/>
        </w:rPr>
        <w:t> </w:t>
      </w:r>
      <w:r w:rsidRPr="00560134">
        <w:rPr>
          <w:sz w:val="24"/>
          <w:szCs w:val="24"/>
        </w:rPr>
        <w:t> </w:t>
      </w:r>
    </w:p>
    <w:p w:rsidRPr="00E22088" w:rsidR="001C4722" w:rsidP="001C4722" w:rsidRDefault="001C4722" w14:paraId="0BE4E6C0" w14:textId="77777777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Hello team!</w:t>
      </w:r>
      <w:r w:rsidRPr="00E22088">
        <w:rPr>
          <w:rFonts w:ascii="Arial" w:hAnsi="Arial" w:cs="Arial"/>
          <w:sz w:val="22"/>
          <w:szCs w:val="22"/>
        </w:rPr>
        <w:t>  </w:t>
      </w:r>
      <w:r w:rsidRPr="00E22088">
        <w:rPr>
          <w:sz w:val="22"/>
          <w:szCs w:val="22"/>
        </w:rPr>
        <w:t> </w:t>
      </w:r>
    </w:p>
    <w:p w:rsidRPr="00E22088" w:rsidR="001C4722" w:rsidP="001C4722" w:rsidRDefault="001C4722" w14:paraId="67751CCE" w14:textId="77777777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 </w:t>
      </w:r>
    </w:p>
    <w:p w:rsidRPr="00E22088" w:rsidR="001C4722" w:rsidP="001C4722" w:rsidRDefault="001C4722" w14:paraId="12DEE880" w14:textId="62677A9F">
      <w:pPr>
        <w:pStyle w:val="BodyText"/>
        <w:spacing w:after="0"/>
        <w:rPr>
          <w:sz w:val="22"/>
          <w:szCs w:val="22"/>
        </w:rPr>
      </w:pPr>
      <w:r w:rsidRPr="6047351C" w:rsidR="001C4722">
        <w:rPr>
          <w:sz w:val="22"/>
          <w:szCs w:val="22"/>
        </w:rPr>
        <w:t xml:space="preserve">This is a friendly reminder that you have </w:t>
      </w:r>
      <w:hyperlink r:id="Rad5547625d924ced">
        <w:r w:rsidRPr="6047351C" w:rsidR="001C4722">
          <w:rPr>
            <w:rStyle w:val="Hyperlink"/>
            <w:b w:val="1"/>
            <w:bCs w:val="1"/>
            <w:sz w:val="22"/>
            <w:szCs w:val="22"/>
          </w:rPr>
          <w:t xml:space="preserve">pre-tax </w:t>
        </w:r>
        <w:r w:rsidRPr="6047351C" w:rsidR="006979D8">
          <w:rPr>
            <w:rStyle w:val="Hyperlink"/>
            <w:b w:val="1"/>
            <w:bCs w:val="1"/>
            <w:sz w:val="22"/>
            <w:szCs w:val="22"/>
          </w:rPr>
          <w:t>commuter parking</w:t>
        </w:r>
        <w:r w:rsidRPr="6047351C" w:rsidR="001C4722">
          <w:rPr>
            <w:rStyle w:val="Hyperlink"/>
            <w:b w:val="1"/>
            <w:bCs w:val="1"/>
            <w:sz w:val="22"/>
            <w:szCs w:val="22"/>
          </w:rPr>
          <w:t xml:space="preserve"> benefits</w:t>
        </w:r>
      </w:hyperlink>
      <w:r w:rsidRPr="6047351C" w:rsidR="001C4722">
        <w:rPr>
          <w:b w:val="1"/>
          <w:bCs w:val="1"/>
          <w:sz w:val="22"/>
          <w:szCs w:val="22"/>
        </w:rPr>
        <w:t xml:space="preserve"> </w:t>
      </w:r>
      <w:r w:rsidRPr="6047351C" w:rsidR="001C4722">
        <w:rPr>
          <w:sz w:val="22"/>
          <w:szCs w:val="22"/>
        </w:rPr>
        <w:t>available through</w:t>
      </w:r>
      <w:r w:rsidRPr="6047351C" w:rsidR="001C4722">
        <w:rPr>
          <w:sz w:val="22"/>
          <w:szCs w:val="22"/>
        </w:rPr>
        <w:t xml:space="preserve"> </w:t>
      </w:r>
      <w:r w:rsidRPr="6047351C" w:rsidR="001C4722">
        <w:rPr>
          <w:b w:val="1"/>
          <w:bCs w:val="1"/>
          <w:sz w:val="22"/>
          <w:szCs w:val="22"/>
        </w:rPr>
        <w:t>HealthEquity</w:t>
      </w:r>
      <w:r w:rsidRPr="6047351C" w:rsidR="001C4722">
        <w:rPr>
          <w:sz w:val="22"/>
          <w:szCs w:val="22"/>
        </w:rPr>
        <w:t>.</w:t>
      </w:r>
      <w:r w:rsidRPr="6047351C" w:rsidR="001C4722">
        <w:rPr>
          <w:rFonts w:ascii="Arial" w:hAnsi="Arial" w:cs="Arial"/>
          <w:sz w:val="22"/>
          <w:szCs w:val="22"/>
        </w:rPr>
        <w:t>  </w:t>
      </w:r>
      <w:r w:rsidRPr="6047351C" w:rsidR="001C4722">
        <w:rPr>
          <w:sz w:val="22"/>
          <w:szCs w:val="22"/>
        </w:rPr>
        <w:t> </w:t>
      </w:r>
    </w:p>
    <w:p w:rsidRPr="00E22088" w:rsidR="001C4722" w:rsidP="001C4722" w:rsidRDefault="001C4722" w14:paraId="0C8A2BED" w14:textId="77777777">
      <w:pPr>
        <w:pStyle w:val="BodyText"/>
        <w:spacing w:after="0"/>
        <w:rPr>
          <w:sz w:val="22"/>
          <w:szCs w:val="22"/>
        </w:rPr>
      </w:pPr>
    </w:p>
    <w:p w:rsidRPr="00E22088" w:rsidR="001C4722" w:rsidP="001C4722" w:rsidRDefault="001C4722" w14:paraId="2BC3EA22" w14:textId="22583DEF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Commuter benefits let you set aside pre-tax dollars for parking costs.</w:t>
      </w:r>
      <w:r>
        <w:rPr>
          <w:sz w:val="22"/>
          <w:szCs w:val="22"/>
        </w:rPr>
        <w:t xml:space="preserve"> The result? You could see </w:t>
      </w:r>
      <w:r w:rsidRPr="00847D5F">
        <w:rPr>
          <w:b/>
          <w:bCs/>
          <w:sz w:val="22"/>
          <w:szCs w:val="22"/>
        </w:rPr>
        <w:t>$20 in tax savings for every $100 you contribute</w:t>
      </w:r>
      <w:r w:rsidRPr="00671C6B">
        <w:rPr>
          <w:sz w:val="22"/>
          <w:szCs w:val="22"/>
        </w:rPr>
        <w:t>.</w:t>
      </w:r>
      <w:r w:rsidRPr="00847D5F">
        <w:rPr>
          <w:sz w:val="22"/>
          <w:szCs w:val="22"/>
          <w:vertAlign w:val="superscript"/>
        </w:rPr>
        <w:t>1</w:t>
      </w:r>
      <w:r w:rsidRPr="00847D5F">
        <w:rPr>
          <w:rFonts w:cs="Arial"/>
          <w:sz w:val="22"/>
          <w:szCs w:val="22"/>
        </w:rPr>
        <w:t xml:space="preserve"> </w:t>
      </w:r>
      <w:r w:rsidRPr="00847D5F">
        <w:rPr>
          <w:sz w:val="22"/>
          <w:szCs w:val="22"/>
        </w:rPr>
        <w:t>It’s like getting a discount on every trip to work!</w:t>
      </w:r>
    </w:p>
    <w:p w:rsidR="001C4722" w:rsidP="1AA4819A" w:rsidRDefault="001C4722" w14:paraId="576E78BC" w14:textId="52B35D58">
      <w:pPr>
        <w:pStyle w:val="BodyText"/>
        <w:spacing w:after="0"/>
        <w:rPr>
          <w:sz w:val="22"/>
          <w:szCs w:val="22"/>
        </w:rPr>
      </w:pPr>
      <w:r w:rsidRPr="1AA4819A" w:rsidR="001C4722">
        <w:rPr>
          <w:sz w:val="22"/>
          <w:szCs w:val="22"/>
        </w:rPr>
        <w:t> </w:t>
      </w:r>
    </w:p>
    <w:p w:rsidR="1AA4819A" w:rsidP="1AA4819A" w:rsidRDefault="1AA4819A" w14:paraId="52DF6612" w14:textId="315199CF">
      <w:pPr>
        <w:pStyle w:val="BodyText"/>
        <w:spacing w:after="0"/>
        <w:rPr>
          <w:color w:val="C00000"/>
          <w:sz w:val="22"/>
          <w:szCs w:val="22"/>
          <w:u w:val="single"/>
        </w:rPr>
      </w:pPr>
    </w:p>
    <w:p w:rsidR="1AA4819A" w:rsidP="1AA4819A" w:rsidRDefault="1AA4819A" w14:paraId="40CB34B2" w14:textId="769805B8">
      <w:pPr>
        <w:pStyle w:val="BodyText"/>
        <w:spacing w:after="0"/>
        <w:rPr>
          <w:color w:val="C00000"/>
          <w:sz w:val="22"/>
          <w:szCs w:val="22"/>
          <w:u w:val="single"/>
        </w:rPr>
      </w:pPr>
    </w:p>
    <w:p w:rsidRPr="00E22088" w:rsidR="001C4722" w:rsidP="001C4722" w:rsidRDefault="001C4722" w14:paraId="2C7982C2" w14:textId="77777777">
      <w:pPr>
        <w:pStyle w:val="BodyText"/>
        <w:spacing w:after="0"/>
        <w:rPr>
          <w:color w:val="C00000"/>
          <w:sz w:val="22"/>
          <w:szCs w:val="22"/>
          <w:u w:val="single"/>
        </w:rPr>
      </w:pPr>
      <w:r w:rsidRPr="00E22088">
        <w:rPr>
          <w:color w:val="C00000"/>
          <w:sz w:val="22"/>
          <w:szCs w:val="22"/>
          <w:u w:val="single"/>
        </w:rPr>
        <w:t>[Optional section in red]</w:t>
      </w:r>
    </w:p>
    <w:p w:rsidR="001C4722" w:rsidP="001C4722" w:rsidRDefault="001C4722" w14:paraId="4C9A0965" w14:textId="287F6A70">
      <w:pPr>
        <w:pStyle w:val="BodyText"/>
        <w:spacing w:after="0"/>
        <w:rPr>
          <w:rFonts w:ascii="Arial" w:hAnsi="Arial" w:cs="Arial"/>
          <w:color w:val="auto"/>
          <w:sz w:val="22"/>
          <w:szCs w:val="22"/>
        </w:rPr>
      </w:pPr>
      <w:r w:rsidRPr="00E22088">
        <w:rPr>
          <w:color w:val="C00000"/>
          <w:sz w:val="22"/>
          <w:szCs w:val="22"/>
        </w:rPr>
        <w:lastRenderedPageBreak/>
        <w:t xml:space="preserve">In addition, [Your Company Name] offers a </w:t>
      </w:r>
      <w:r w:rsidRPr="00E22088">
        <w:rPr>
          <w:b/>
          <w:bCs/>
          <w:color w:val="C00000"/>
          <w:sz w:val="22"/>
          <w:szCs w:val="22"/>
        </w:rPr>
        <w:t>subsidy of $XX per month</w:t>
      </w:r>
      <w:r w:rsidRPr="00E22088">
        <w:rPr>
          <w:color w:val="C00000"/>
          <w:sz w:val="22"/>
          <w:szCs w:val="22"/>
        </w:rPr>
        <w:t xml:space="preserve"> to help offset your </w:t>
      </w:r>
      <w:r w:rsidR="007E05AD">
        <w:rPr>
          <w:color w:val="C00000"/>
          <w:sz w:val="22"/>
          <w:szCs w:val="22"/>
        </w:rPr>
        <w:t>parking</w:t>
      </w:r>
      <w:r w:rsidRPr="00E22088">
        <w:rPr>
          <w:color w:val="C00000"/>
          <w:sz w:val="22"/>
          <w:szCs w:val="22"/>
        </w:rPr>
        <w:t xml:space="preserve"> costs. That’s free money to </w:t>
      </w:r>
      <w:r>
        <w:rPr>
          <w:color w:val="C00000"/>
          <w:sz w:val="22"/>
          <w:szCs w:val="22"/>
        </w:rPr>
        <w:t>get you started</w:t>
      </w:r>
      <w:r w:rsidRPr="00E22088">
        <w:rPr>
          <w:color w:val="C00000"/>
          <w:sz w:val="22"/>
          <w:szCs w:val="22"/>
        </w:rPr>
        <w:t xml:space="preserve">, </w:t>
      </w:r>
      <w:r w:rsidRPr="00E22088">
        <w:rPr>
          <w:i/>
          <w:iCs/>
          <w:color w:val="C00000"/>
          <w:sz w:val="22"/>
          <w:szCs w:val="22"/>
        </w:rPr>
        <w:t>plus</w:t>
      </w:r>
      <w:r w:rsidRPr="00E22088">
        <w:rPr>
          <w:color w:val="C00000"/>
          <w:sz w:val="22"/>
          <w:szCs w:val="22"/>
        </w:rPr>
        <w:t xml:space="preserve"> tax savings on any payroll contributions you make.</w:t>
      </w:r>
      <w:r w:rsidRPr="000F6C68">
        <w:rPr>
          <w:rFonts w:ascii="Arial" w:hAnsi="Arial" w:cs="Arial"/>
          <w:color w:val="auto"/>
          <w:sz w:val="22"/>
          <w:szCs w:val="22"/>
        </w:rPr>
        <w:t>  </w:t>
      </w:r>
    </w:p>
    <w:p w:rsidR="001C4722" w:rsidP="001C4722" w:rsidRDefault="001C4722" w14:paraId="4C673504" w14:textId="77777777">
      <w:pPr>
        <w:pStyle w:val="BodyText"/>
        <w:spacing w:after="0"/>
        <w:rPr>
          <w:rFonts w:ascii="Arial" w:hAnsi="Arial" w:cs="Arial"/>
          <w:color w:val="auto"/>
          <w:sz w:val="22"/>
          <w:szCs w:val="22"/>
        </w:rPr>
      </w:pPr>
    </w:p>
    <w:p w:rsidRPr="000F6C68" w:rsidR="001C4722" w:rsidP="001C4722" w:rsidRDefault="001C4722" w14:paraId="2E69C5AD" w14:textId="77777777">
      <w:pPr>
        <w:pStyle w:val="BodyText"/>
        <w:spacing w:after="0"/>
        <w:rPr>
          <w:rFonts w:cs="Arial"/>
          <w:color w:val="auto"/>
          <w:sz w:val="22"/>
          <w:szCs w:val="22"/>
        </w:rPr>
      </w:pPr>
      <w:r w:rsidRPr="1AA4819A" w:rsidR="001C4722">
        <w:rPr>
          <w:rFonts w:cs="Arial"/>
          <w:color w:val="auto"/>
          <w:sz w:val="22"/>
          <w:szCs w:val="22"/>
        </w:rPr>
        <w:t>More great news</w:t>
      </w:r>
      <w:r w:rsidRPr="1AA4819A" w:rsidR="001C4722">
        <w:rPr>
          <w:rFonts w:cs="Arial"/>
          <w:color w:val="auto"/>
          <w:sz w:val="22"/>
          <w:szCs w:val="22"/>
        </w:rPr>
        <w:t>?</w:t>
      </w:r>
      <w:r w:rsidRPr="1AA4819A" w:rsidR="001C4722">
        <w:rPr>
          <w:rFonts w:cs="Arial"/>
          <w:color w:val="auto"/>
          <w:sz w:val="22"/>
          <w:szCs w:val="22"/>
        </w:rPr>
        <w:t xml:space="preserve"> You’ll </w:t>
      </w:r>
      <w:r w:rsidRPr="1AA4819A" w:rsidR="001C4722">
        <w:rPr>
          <w:rFonts w:cs="Arial"/>
          <w:b w:val="1"/>
          <w:bCs w:val="1"/>
          <w:color w:val="auto"/>
          <w:sz w:val="22"/>
          <w:szCs w:val="22"/>
        </w:rPr>
        <w:t>only pay for what you use</w:t>
      </w:r>
      <w:r w:rsidRPr="1AA4819A" w:rsidR="001C4722">
        <w:rPr>
          <w:rFonts w:cs="Arial"/>
          <w:color w:val="auto"/>
          <w:sz w:val="22"/>
          <w:szCs w:val="22"/>
        </w:rPr>
        <w:t xml:space="preserve"> and</w:t>
      </w:r>
      <w:r w:rsidRPr="1AA4819A" w:rsidR="001C4722">
        <w:rPr>
          <w:rFonts w:cs="Arial"/>
          <w:color w:val="auto"/>
          <w:sz w:val="22"/>
          <w:szCs w:val="22"/>
        </w:rPr>
        <w:t xml:space="preserve"> can enjoy </w:t>
      </w:r>
      <w:r w:rsidRPr="1AA4819A" w:rsidR="001C4722">
        <w:rPr>
          <w:rFonts w:cs="Arial"/>
          <w:b w:val="1"/>
          <w:bCs w:val="1"/>
          <w:color w:val="auto"/>
          <w:sz w:val="22"/>
          <w:szCs w:val="22"/>
        </w:rPr>
        <w:t xml:space="preserve">automatic rollover </w:t>
      </w:r>
      <w:r w:rsidRPr="1AA4819A" w:rsidR="001C4722">
        <w:rPr>
          <w:rFonts w:cs="Arial"/>
          <w:color w:val="auto"/>
          <w:sz w:val="22"/>
          <w:szCs w:val="22"/>
        </w:rPr>
        <w:t>each month—no “use it or lose it” deadlines as long as you’re enrolled.</w:t>
      </w:r>
    </w:p>
    <w:p w:rsidRPr="000F6C68" w:rsidR="001C4722" w:rsidP="001C4722" w:rsidRDefault="001C4722" w14:paraId="2AD154EA" w14:textId="77777777">
      <w:pPr>
        <w:pStyle w:val="BodyText"/>
        <w:spacing w:after="0"/>
        <w:rPr>
          <w:rFonts w:cs="Arial"/>
          <w:color w:val="auto"/>
          <w:sz w:val="22"/>
          <w:szCs w:val="22"/>
        </w:rPr>
      </w:pPr>
    </w:p>
    <w:p w:rsidRPr="00E22088" w:rsidR="001C4722" w:rsidP="001C4722" w:rsidRDefault="001C4722" w14:paraId="34985AEE" w14:textId="4D01D6E6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Don’t leave money on the table.</w:t>
      </w:r>
      <w:hyperlink w:history="1" r:id="rId14">
        <w:r w:rsidRPr="00E22088">
          <w:rPr>
            <w:rStyle w:val="Hyperlink"/>
            <w:rFonts w:ascii="Arial" w:hAnsi="Arial" w:cs="Arial"/>
            <w:sz w:val="22"/>
            <w:szCs w:val="22"/>
            <w:u w:val="none"/>
          </w:rPr>
          <w:t> </w:t>
        </w:r>
        <w:r w:rsidRPr="00E22088">
          <w:rPr>
            <w:rStyle w:val="Hyperlink"/>
            <w:b/>
            <w:bCs/>
            <w:color w:val="058093" w:themeColor="accent2"/>
            <w:sz w:val="22"/>
            <w:szCs w:val="22"/>
          </w:rPr>
          <w:t>Sign up now</w:t>
        </w:r>
        <w:r w:rsidRPr="00E22088">
          <w:rPr>
            <w:rStyle w:val="Hyperlink"/>
            <w:sz w:val="22"/>
            <w:szCs w:val="22"/>
            <w:u w:val="none"/>
          </w:rPr>
          <w:t> </w:t>
        </w:r>
      </w:hyperlink>
      <w:r w:rsidRPr="00E22088">
        <w:rPr>
          <w:sz w:val="22"/>
          <w:szCs w:val="22"/>
        </w:rPr>
        <w:t xml:space="preserve">for tax savings with zero long-term commitment—you can </w:t>
      </w:r>
      <w:r w:rsidRPr="003F729C">
        <w:rPr>
          <w:b/>
          <w:bCs/>
          <w:sz w:val="22"/>
          <w:szCs w:val="22"/>
        </w:rPr>
        <w:t xml:space="preserve">activate </w:t>
      </w:r>
      <w:r>
        <w:rPr>
          <w:b/>
          <w:bCs/>
          <w:sz w:val="22"/>
          <w:szCs w:val="22"/>
        </w:rPr>
        <w:t>or</w:t>
      </w:r>
      <w:r w:rsidRPr="003F729C">
        <w:rPr>
          <w:b/>
          <w:bCs/>
          <w:sz w:val="22"/>
          <w:szCs w:val="22"/>
        </w:rPr>
        <w:t xml:space="preserve"> adjust your benefit at any time</w:t>
      </w:r>
      <w:r w:rsidRPr="00E22088">
        <w:rPr>
          <w:sz w:val="22"/>
          <w:szCs w:val="22"/>
        </w:rPr>
        <w:t>.</w:t>
      </w:r>
    </w:p>
    <w:p w:rsidRPr="00E22088" w:rsidR="001C4722" w:rsidP="001C4722" w:rsidRDefault="001C4722" w14:paraId="53E534F3" w14:textId="77777777">
      <w:pPr>
        <w:pStyle w:val="BodyText"/>
        <w:spacing w:after="0"/>
        <w:rPr>
          <w:sz w:val="22"/>
          <w:szCs w:val="22"/>
        </w:rPr>
      </w:pPr>
      <w:r w:rsidRPr="00E22088">
        <w:rPr>
          <w:sz w:val="22"/>
          <w:szCs w:val="22"/>
        </w:rPr>
        <w:t> </w:t>
      </w:r>
    </w:p>
    <w:p w:rsidR="00400529" w:rsidP="00400529" w:rsidRDefault="00400529" w14:paraId="59F52E72" w14:textId="77777777">
      <w:pPr>
        <w:pStyle w:val="BodyText"/>
        <w:spacing w:after="0"/>
        <w:rPr>
          <w:sz w:val="22"/>
          <w:szCs w:val="22"/>
        </w:rPr>
      </w:pPr>
      <w:r>
        <w:rPr>
          <w:sz w:val="22"/>
          <w:szCs w:val="22"/>
        </w:rPr>
        <w:t>Register or log in on the</w:t>
      </w:r>
      <w:r w:rsidRPr="00E22088">
        <w:rPr>
          <w:sz w:val="22"/>
          <w:szCs w:val="22"/>
        </w:rPr>
        <w:t> </w:t>
      </w:r>
      <w:hyperlink w:history="1" r:id="rId15">
        <w:r w:rsidRPr="00E22088">
          <w:rPr>
            <w:rStyle w:val="Hyperlink"/>
            <w:b/>
            <w:bCs/>
            <w:color w:val="058093" w:themeColor="accent2"/>
            <w:sz w:val="22"/>
            <w:szCs w:val="22"/>
          </w:rPr>
          <w:t>HealthEquity website</w:t>
        </w:r>
        <w:r w:rsidRPr="00E22088">
          <w:rPr>
            <w:rStyle w:val="Hyperlink"/>
            <w:sz w:val="22"/>
            <w:szCs w:val="22"/>
            <w:u w:val="none"/>
          </w:rPr>
          <w:t> </w:t>
        </w:r>
      </w:hyperlink>
      <w:r w:rsidRPr="00E22088">
        <w:rPr>
          <w:sz w:val="22"/>
          <w:szCs w:val="22"/>
        </w:rPr>
        <w:t>to get started</w:t>
      </w:r>
      <w:r>
        <w:rPr>
          <w:sz w:val="22"/>
          <w:szCs w:val="22"/>
        </w:rPr>
        <w:t xml:space="preserve">. </w:t>
      </w:r>
    </w:p>
    <w:p w:rsidR="001C4722" w:rsidP="001C4722" w:rsidRDefault="001C4722" w14:paraId="3162964D" w14:textId="77777777">
      <w:pPr>
        <w:pStyle w:val="BodyText"/>
        <w:spacing w:after="0"/>
        <w:rPr>
          <w:sz w:val="22"/>
          <w:szCs w:val="22"/>
        </w:rPr>
      </w:pPr>
    </w:p>
    <w:p w:rsidRPr="00BE29D0" w:rsidR="001C4722" w:rsidP="001C4722" w:rsidRDefault="007E05AD" w14:paraId="2E2CCF75" w14:textId="277BA657">
      <w:pPr>
        <w:pStyle w:val="BodyText"/>
        <w:spacing w:after="0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[Insert </w:t>
      </w:r>
      <w:r w:rsidRPr="00BE29D0" w:rsidR="001C4722">
        <w:rPr>
          <w:color w:val="C00000"/>
          <w:sz w:val="22"/>
          <w:szCs w:val="22"/>
        </w:rPr>
        <w:t>Email Signature]</w:t>
      </w:r>
    </w:p>
    <w:p w:rsidR="001C4722" w:rsidP="001C4722" w:rsidRDefault="001C4722" w14:paraId="081F79EC" w14:textId="77777777">
      <w:pPr>
        <w:pStyle w:val="BodyText"/>
        <w:spacing w:after="0"/>
        <w:rPr>
          <w:sz w:val="22"/>
          <w:szCs w:val="22"/>
        </w:rPr>
      </w:pPr>
    </w:p>
    <w:p w:rsidRPr="003F729C" w:rsidR="001C4722" w:rsidP="6047351C" w:rsidRDefault="001C4722" w14:paraId="03DF62FD" w14:textId="689EDF30">
      <w:pPr>
        <w:pStyle w:val="BodyText"/>
        <w:spacing w:after="0"/>
        <w:rPr>
          <w:rFonts w:ascii="Neue Haas Grotesk Text Pro" w:hAnsi="Neue Haas Grotesk Text Pro" w:eastAsia="Neue Haas Grotesk Text Pro" w:cs="Neue Haas Grotesk Text Pro"/>
          <w:noProof w:val="0"/>
          <w:sz w:val="20"/>
          <w:szCs w:val="20"/>
          <w:lang w:val="en-US"/>
        </w:rPr>
      </w:pPr>
      <w:r w:rsidRPr="6047351C" w:rsidR="001C4722">
        <w:rPr>
          <w:sz w:val="20"/>
          <w:szCs w:val="20"/>
          <w:vertAlign w:val="superscript"/>
        </w:rPr>
        <w:t>1</w:t>
      </w:r>
      <w:r w:rsidRPr="6047351C" w:rsidR="001C4722">
        <w:rPr>
          <w:sz w:val="20"/>
          <w:szCs w:val="20"/>
        </w:rPr>
        <w:t>Estimat</w:t>
      </w:r>
      <w:r w:rsidRPr="6047351C" w:rsidR="001C4722">
        <w:rPr>
          <w:rFonts w:ascii="Neue Haas Grotesk Text Pro" w:hAnsi="Neue Haas Grotesk Text Pro" w:eastAsia="Neue Haas Grotesk Text Pro" w:cs="Neue Haas Grotesk Text Pro"/>
          <w:sz w:val="20"/>
          <w:szCs w:val="20"/>
        </w:rPr>
        <w:t>ed savings are based on an assumed combined federal and state income tax rate of 20%.</w:t>
      </w:r>
      <w:r w:rsidRPr="6047351C" w:rsidR="2A468EB1">
        <w:rPr>
          <w:rFonts w:ascii="Neue Haas Grotesk Text Pro" w:hAnsi="Neue Haas Grotesk Text Pro" w:eastAsia="Neue Haas Grotesk Text Pro" w:cs="Neue Haas Grotesk Text Pro"/>
          <w:sz w:val="20"/>
          <w:szCs w:val="20"/>
        </w:rPr>
        <w:t xml:space="preserve"> </w:t>
      </w:r>
      <w:r w:rsidRPr="6047351C" w:rsidR="2A468EB1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Actual savi</w:t>
      </w:r>
      <w:r w:rsidRPr="6047351C" w:rsidR="2A468EB1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ngs will depend on your taxable income and tax status.</w:t>
      </w:r>
    </w:p>
    <w:p w:rsidRPr="00E22088" w:rsidR="001C4722" w:rsidP="6047351C" w:rsidRDefault="001C4722" w14:paraId="2BE53C1C" w14:textId="77777777">
      <w:pPr>
        <w:pStyle w:val="BodyText"/>
        <w:spacing w:after="0"/>
        <w:rPr>
          <w:rFonts w:ascii="Neue Haas Grotesk Text Pro" w:hAnsi="Neue Haas Grotesk Text Pro" w:eastAsia="Neue Haas Grotesk Text Pro" w:cs="Neue Haas Grotesk Text Pro"/>
          <w:b w:val="1"/>
          <w:bCs w:val="1"/>
          <w:sz w:val="20"/>
          <w:szCs w:val="20"/>
        </w:rPr>
      </w:pPr>
    </w:p>
    <w:p w:rsidRPr="00E22088" w:rsidR="00BD6BB6" w:rsidP="001C4722" w:rsidRDefault="00BD6BB6" w14:paraId="79106BE6" w14:textId="19DB44A3">
      <w:pPr>
        <w:pStyle w:val="BodyText"/>
        <w:spacing w:after="0"/>
      </w:pPr>
    </w:p>
    <w:sectPr w:rsidRPr="00E22088" w:rsidR="00BD6BB6" w:rsidSect="00947AC9">
      <w:headerReference w:type="default" r:id="rId16"/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B8B" w:rsidP="00F02307" w:rsidRDefault="00183B8B" w14:paraId="0E077B93" w14:textId="77777777">
      <w:r>
        <w:separator/>
      </w:r>
    </w:p>
  </w:endnote>
  <w:endnote w:type="continuationSeparator" w:id="0">
    <w:p w:rsidR="00183B8B" w:rsidP="00F02307" w:rsidRDefault="00183B8B" w14:paraId="6DF124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528" w:rsidP="00465528" w:rsidRDefault="00465528" w14:paraId="357F9BE1" w14:textId="7B26D88D">
    <w:pPr>
      <w:pStyle w:val="Heading4"/>
    </w:pPr>
    <w:r w:rsidR="1AA4819A">
      <w:rPr/>
      <w:t>Copyright © 202</w:t>
    </w:r>
    <w:r w:rsidR="1AA4819A">
      <w:rPr/>
      <w:t xml:space="preserve">5 </w:t>
    </w:r>
    <w:r w:rsidR="1AA4819A">
      <w:rPr/>
      <w:t>HealthEquity,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B8B" w:rsidP="00F02307" w:rsidRDefault="00183B8B" w14:paraId="7991D82C" w14:textId="77777777">
      <w:r>
        <w:separator/>
      </w:r>
    </w:p>
  </w:footnote>
  <w:footnote w:type="continuationSeparator" w:id="0">
    <w:p w:rsidR="00183B8B" w:rsidP="00F02307" w:rsidRDefault="00183B8B" w14:paraId="22078FD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02307" w:rsidRDefault="00F02307" w14:paraId="7658C398" w14:textId="77777777">
    <w:pPr>
      <w:pStyle w:val="Header"/>
    </w:pPr>
    <w:r w:rsidRPr="005B3A18">
      <w:rPr>
        <w:noProof/>
      </w:rPr>
      <w:drawing>
        <wp:anchor distT="0" distB="0" distL="114300" distR="114300" simplePos="0" relativeHeight="251659264" behindDoc="0" locked="0" layoutInCell="1" allowOverlap="1" wp14:anchorId="161846F2" wp14:editId="3C6669A9">
          <wp:simplePos x="0" y="0"/>
          <wp:positionH relativeFrom="column">
            <wp:posOffset>-177800</wp:posOffset>
          </wp:positionH>
          <wp:positionV relativeFrom="paragraph">
            <wp:posOffset>-203200</wp:posOffset>
          </wp:positionV>
          <wp:extent cx="1621928" cy="444500"/>
          <wp:effectExtent l="0" t="0" r="0" b="0"/>
          <wp:wrapNone/>
          <wp:docPr id="75" name="Picture 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928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FF057A1" wp14:editId="025E9029">
              <wp:simplePos x="0" y="0"/>
              <wp:positionH relativeFrom="column">
                <wp:posOffset>-1028700</wp:posOffset>
              </wp:positionH>
              <wp:positionV relativeFrom="paragraph">
                <wp:posOffset>-520700</wp:posOffset>
              </wp:positionV>
              <wp:extent cx="8026400" cy="977900"/>
              <wp:effectExtent l="0" t="0" r="12700" b="12700"/>
              <wp:wrapNone/>
              <wp:docPr id="203447113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0" cy="977900"/>
                      </a:xfrm>
                      <a:prstGeom prst="rect">
                        <a:avLst/>
                      </a:prstGeom>
                      <a:solidFill>
                        <a:srgbClr val="4F2984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81pt;margin-top:-41pt;width:632pt;height:7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2984" strokecolor="#0b0613 [484]" strokeweight="1pt" w14:anchorId="588B2B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EED"/>
    <w:multiLevelType w:val="multilevel"/>
    <w:tmpl w:val="C438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37B80"/>
    <w:multiLevelType w:val="multilevel"/>
    <w:tmpl w:val="742C2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15C12"/>
    <w:multiLevelType w:val="multilevel"/>
    <w:tmpl w:val="AC2E0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23411"/>
    <w:multiLevelType w:val="multilevel"/>
    <w:tmpl w:val="5578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AD07389"/>
    <w:multiLevelType w:val="multilevel"/>
    <w:tmpl w:val="4AFE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AE9404F"/>
    <w:multiLevelType w:val="multilevel"/>
    <w:tmpl w:val="C516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956165"/>
    <w:multiLevelType w:val="multilevel"/>
    <w:tmpl w:val="6E72AB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4E63B5"/>
    <w:multiLevelType w:val="multilevel"/>
    <w:tmpl w:val="AA14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C5B5490"/>
    <w:multiLevelType w:val="multilevel"/>
    <w:tmpl w:val="D7B28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932E23"/>
    <w:multiLevelType w:val="multilevel"/>
    <w:tmpl w:val="76C6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2D67F02"/>
    <w:multiLevelType w:val="multilevel"/>
    <w:tmpl w:val="96CA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43E7655"/>
    <w:multiLevelType w:val="multilevel"/>
    <w:tmpl w:val="C876DB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14440C"/>
    <w:multiLevelType w:val="multilevel"/>
    <w:tmpl w:val="6354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47F7707"/>
    <w:multiLevelType w:val="hybridMultilevel"/>
    <w:tmpl w:val="5B4261E0"/>
    <w:lvl w:ilvl="0" w:tplc="44A84B8A">
      <w:start w:val="1"/>
      <w:numFmt w:val="bullet"/>
      <w:pStyle w:val="NoSpacing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C175498"/>
    <w:multiLevelType w:val="multilevel"/>
    <w:tmpl w:val="1C707A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56888">
    <w:abstractNumId w:val="13"/>
  </w:num>
  <w:num w:numId="2" w16cid:durableId="1343818678">
    <w:abstractNumId w:val="0"/>
  </w:num>
  <w:num w:numId="3" w16cid:durableId="1392656445">
    <w:abstractNumId w:val="2"/>
  </w:num>
  <w:num w:numId="4" w16cid:durableId="1522476403">
    <w:abstractNumId w:val="8"/>
  </w:num>
  <w:num w:numId="5" w16cid:durableId="1640647917">
    <w:abstractNumId w:val="11"/>
  </w:num>
  <w:num w:numId="6" w16cid:durableId="37820370">
    <w:abstractNumId w:val="7"/>
  </w:num>
  <w:num w:numId="7" w16cid:durableId="616332872">
    <w:abstractNumId w:val="4"/>
  </w:num>
  <w:num w:numId="8" w16cid:durableId="717823435">
    <w:abstractNumId w:val="12"/>
  </w:num>
  <w:num w:numId="9" w16cid:durableId="981083124">
    <w:abstractNumId w:val="3"/>
  </w:num>
  <w:num w:numId="10" w16cid:durableId="641813155">
    <w:abstractNumId w:val="9"/>
  </w:num>
  <w:num w:numId="11" w16cid:durableId="1874610532">
    <w:abstractNumId w:val="10"/>
  </w:num>
  <w:num w:numId="12" w16cid:durableId="2017148494">
    <w:abstractNumId w:val="5"/>
  </w:num>
  <w:num w:numId="13" w16cid:durableId="316149250">
    <w:abstractNumId w:val="14"/>
  </w:num>
  <w:num w:numId="14" w16cid:durableId="1691057597">
    <w:abstractNumId w:val="6"/>
  </w:num>
  <w:num w:numId="15" w16cid:durableId="95725115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D1"/>
    <w:rsid w:val="000045A8"/>
    <w:rsid w:val="000E2735"/>
    <w:rsid w:val="000F6C68"/>
    <w:rsid w:val="00101AE6"/>
    <w:rsid w:val="00141C44"/>
    <w:rsid w:val="0014424C"/>
    <w:rsid w:val="00154E01"/>
    <w:rsid w:val="00183B8B"/>
    <w:rsid w:val="001908B9"/>
    <w:rsid w:val="001A1563"/>
    <w:rsid w:val="001C1C25"/>
    <w:rsid w:val="001C4722"/>
    <w:rsid w:val="001C58C3"/>
    <w:rsid w:val="001F2E36"/>
    <w:rsid w:val="00204F0C"/>
    <w:rsid w:val="002735D1"/>
    <w:rsid w:val="00292E00"/>
    <w:rsid w:val="002A7BD1"/>
    <w:rsid w:val="002F53D3"/>
    <w:rsid w:val="0033357D"/>
    <w:rsid w:val="00336FA3"/>
    <w:rsid w:val="00371FC6"/>
    <w:rsid w:val="00380FFA"/>
    <w:rsid w:val="003F729C"/>
    <w:rsid w:val="00400529"/>
    <w:rsid w:val="00465528"/>
    <w:rsid w:val="00466C97"/>
    <w:rsid w:val="0048783E"/>
    <w:rsid w:val="00493A11"/>
    <w:rsid w:val="004C0106"/>
    <w:rsid w:val="005404F0"/>
    <w:rsid w:val="00551FD4"/>
    <w:rsid w:val="00560134"/>
    <w:rsid w:val="005F451C"/>
    <w:rsid w:val="005F50A8"/>
    <w:rsid w:val="00613EB0"/>
    <w:rsid w:val="00622F10"/>
    <w:rsid w:val="00653FA8"/>
    <w:rsid w:val="006637ED"/>
    <w:rsid w:val="00671C6B"/>
    <w:rsid w:val="006979D8"/>
    <w:rsid w:val="006E6288"/>
    <w:rsid w:val="006E7BA6"/>
    <w:rsid w:val="00734469"/>
    <w:rsid w:val="00750693"/>
    <w:rsid w:val="00763E9A"/>
    <w:rsid w:val="00767ACF"/>
    <w:rsid w:val="007A0544"/>
    <w:rsid w:val="007B0CB3"/>
    <w:rsid w:val="007E05AD"/>
    <w:rsid w:val="007F6A0F"/>
    <w:rsid w:val="00817916"/>
    <w:rsid w:val="00823DA8"/>
    <w:rsid w:val="0082489D"/>
    <w:rsid w:val="00847D5F"/>
    <w:rsid w:val="008613AF"/>
    <w:rsid w:val="008957E0"/>
    <w:rsid w:val="008C63B3"/>
    <w:rsid w:val="009263AE"/>
    <w:rsid w:val="00937091"/>
    <w:rsid w:val="00941E0F"/>
    <w:rsid w:val="0094710C"/>
    <w:rsid w:val="00947AC9"/>
    <w:rsid w:val="00982873"/>
    <w:rsid w:val="009B3698"/>
    <w:rsid w:val="00A04941"/>
    <w:rsid w:val="00A244CE"/>
    <w:rsid w:val="00A542E2"/>
    <w:rsid w:val="00A73A1C"/>
    <w:rsid w:val="00A8253F"/>
    <w:rsid w:val="00A8661F"/>
    <w:rsid w:val="00A953A4"/>
    <w:rsid w:val="00AA5A55"/>
    <w:rsid w:val="00AE6152"/>
    <w:rsid w:val="00B03B6B"/>
    <w:rsid w:val="00B0510F"/>
    <w:rsid w:val="00B0790F"/>
    <w:rsid w:val="00B336DC"/>
    <w:rsid w:val="00B3753E"/>
    <w:rsid w:val="00B505F2"/>
    <w:rsid w:val="00B51561"/>
    <w:rsid w:val="00B70F2F"/>
    <w:rsid w:val="00B82EA3"/>
    <w:rsid w:val="00B856A7"/>
    <w:rsid w:val="00B9553B"/>
    <w:rsid w:val="00BB0C07"/>
    <w:rsid w:val="00BD6BB6"/>
    <w:rsid w:val="00BE29D0"/>
    <w:rsid w:val="00C57A0A"/>
    <w:rsid w:val="00C634BB"/>
    <w:rsid w:val="00C67BDF"/>
    <w:rsid w:val="00C92977"/>
    <w:rsid w:val="00CA7830"/>
    <w:rsid w:val="00CE003E"/>
    <w:rsid w:val="00D04789"/>
    <w:rsid w:val="00D2199A"/>
    <w:rsid w:val="00D22932"/>
    <w:rsid w:val="00D32A8A"/>
    <w:rsid w:val="00D66254"/>
    <w:rsid w:val="00D6721E"/>
    <w:rsid w:val="00D7798A"/>
    <w:rsid w:val="00D925D4"/>
    <w:rsid w:val="00DD587D"/>
    <w:rsid w:val="00E02DC8"/>
    <w:rsid w:val="00E17E24"/>
    <w:rsid w:val="00E22088"/>
    <w:rsid w:val="00E34A88"/>
    <w:rsid w:val="00E46D23"/>
    <w:rsid w:val="00E46E66"/>
    <w:rsid w:val="00E87144"/>
    <w:rsid w:val="00E93DC4"/>
    <w:rsid w:val="00E947CB"/>
    <w:rsid w:val="00EB0164"/>
    <w:rsid w:val="00EC6529"/>
    <w:rsid w:val="00EC75AC"/>
    <w:rsid w:val="00ED46F2"/>
    <w:rsid w:val="00EF33F7"/>
    <w:rsid w:val="00F02307"/>
    <w:rsid w:val="00FE39E0"/>
    <w:rsid w:val="00FF325C"/>
    <w:rsid w:val="033614F6"/>
    <w:rsid w:val="158ED5B7"/>
    <w:rsid w:val="1617DC99"/>
    <w:rsid w:val="1AA4819A"/>
    <w:rsid w:val="1B9561E7"/>
    <w:rsid w:val="20DB0514"/>
    <w:rsid w:val="28A09DA1"/>
    <w:rsid w:val="29193E2A"/>
    <w:rsid w:val="2A468EB1"/>
    <w:rsid w:val="2F65295F"/>
    <w:rsid w:val="37547129"/>
    <w:rsid w:val="3A43B126"/>
    <w:rsid w:val="3EE3A648"/>
    <w:rsid w:val="430D4259"/>
    <w:rsid w:val="4A1250DA"/>
    <w:rsid w:val="549F20A5"/>
    <w:rsid w:val="57E5C45D"/>
    <w:rsid w:val="5D53A4C8"/>
    <w:rsid w:val="5D78E537"/>
    <w:rsid w:val="6047351C"/>
    <w:rsid w:val="63F2EF6F"/>
    <w:rsid w:val="65D6B5E5"/>
    <w:rsid w:val="68FD215F"/>
    <w:rsid w:val="6DF10823"/>
    <w:rsid w:val="752D0D85"/>
    <w:rsid w:val="76492FA0"/>
    <w:rsid w:val="7BDAFE99"/>
    <w:rsid w:val="7C2BE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8455F"/>
  <w15:chartTrackingRefBased/>
  <w15:docId w15:val="{5504023F-E949-42C2-8A84-BC4B4122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Title"/>
    <w:next w:val="Normal"/>
    <w:link w:val="Heading1Char"/>
    <w:uiPriority w:val="9"/>
    <w:qFormat/>
    <w:rsid w:val="00D2199A"/>
    <w:pPr>
      <w:outlineLvl w:val="0"/>
    </w:pPr>
    <w:rPr>
      <w:b w:val="0"/>
      <w:bCs w:val="0"/>
      <w:color w:val="2A2C2C" w:themeColor="text1"/>
      <w:sz w:val="34"/>
      <w:szCs w:val="3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2199A"/>
    <w:pPr>
      <w:outlineLvl w:val="1"/>
    </w:pPr>
    <w:rPr>
      <w:b/>
      <w:bCs/>
      <w:color w:val="4F2883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2199A"/>
    <w:pPr>
      <w:outlineLvl w:val="2"/>
    </w:pPr>
    <w:rPr>
      <w:color w:val="2A2C2C" w:themeColor="text1"/>
      <w:sz w:val="22"/>
      <w:szCs w:val="22"/>
    </w:rPr>
  </w:style>
  <w:style w:type="paragraph" w:styleId="Heading4">
    <w:name w:val="heading 4"/>
    <w:aliases w:val="Disclosure"/>
    <w:basedOn w:val="BodyText"/>
    <w:next w:val="Normal"/>
    <w:link w:val="Heading4Char"/>
    <w:uiPriority w:val="9"/>
    <w:unhideWhenUsed/>
    <w:qFormat/>
    <w:rsid w:val="00E17E24"/>
    <w:pPr>
      <w:outlineLvl w:val="3"/>
    </w:pPr>
    <w:rPr>
      <w:color w:val="A7A8AB" w:themeColor="text2"/>
      <w:sz w:val="12"/>
      <w:szCs w:val="1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02307"/>
    <w:pPr>
      <w:keepNext/>
      <w:keepLines/>
      <w:spacing w:before="80" w:after="40"/>
      <w:outlineLvl w:val="4"/>
    </w:pPr>
    <w:rPr>
      <w:rFonts w:eastAsiaTheme="majorEastAsia" w:cstheme="majorBidi"/>
      <w:color w:val="3B1E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307"/>
    <w:pPr>
      <w:keepNext/>
      <w:keepLines/>
      <w:spacing w:before="40"/>
      <w:outlineLvl w:val="5"/>
    </w:pPr>
    <w:rPr>
      <w:rFonts w:eastAsiaTheme="majorEastAsia" w:cstheme="majorBidi"/>
      <w:i/>
      <w:iCs/>
      <w:color w:val="72777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307"/>
    <w:pPr>
      <w:keepNext/>
      <w:keepLines/>
      <w:spacing w:before="40"/>
      <w:outlineLvl w:val="6"/>
    </w:pPr>
    <w:rPr>
      <w:rFonts w:eastAsiaTheme="majorEastAsia" w:cstheme="majorBidi"/>
      <w:color w:val="72777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307"/>
    <w:pPr>
      <w:keepNext/>
      <w:keepLines/>
      <w:outlineLvl w:val="7"/>
    </w:pPr>
    <w:rPr>
      <w:rFonts w:eastAsiaTheme="majorEastAsia" w:cstheme="majorBidi"/>
      <w:i/>
      <w:iCs/>
      <w:color w:val="494D4D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307"/>
    <w:pPr>
      <w:keepNext/>
      <w:keepLines/>
      <w:outlineLvl w:val="8"/>
    </w:pPr>
    <w:rPr>
      <w:rFonts w:eastAsiaTheme="majorEastAsia" w:cstheme="majorBidi"/>
      <w:color w:val="494D4D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Heading2"/>
    <w:link w:val="BodyTextChar"/>
    <w:uiPriority w:val="1"/>
    <w:qFormat/>
    <w:rsid w:val="00B3753E"/>
    <w:pPr>
      <w:spacing w:after="130" w:line="307" w:lineRule="auto"/>
    </w:pPr>
    <w:rPr>
      <w:b w:val="0"/>
      <w:bCs w:val="0"/>
      <w:color w:val="2A2C2C" w:themeColor="text1"/>
      <w:sz w:val="19"/>
      <w:szCs w:val="19"/>
    </w:rPr>
  </w:style>
  <w:style w:type="character" w:styleId="BodyTextChar" w:customStyle="1">
    <w:name w:val="Body Text Char"/>
    <w:basedOn w:val="DefaultParagraphFont"/>
    <w:link w:val="BodyText"/>
    <w:uiPriority w:val="1"/>
    <w:rsid w:val="00B3753E"/>
    <w:rPr>
      <w:rFonts w:ascii="Neue Haas Grotesk Text Pro" w:hAnsi="Neue Haas Grotesk Text Pro"/>
      <w:color w:val="2A2C2C" w:themeColor="text1"/>
      <w:sz w:val="19"/>
      <w:szCs w:val="19"/>
    </w:rPr>
  </w:style>
  <w:style w:type="character" w:styleId="Heading1Char" w:customStyle="1">
    <w:name w:val="Heading 1 Char"/>
    <w:basedOn w:val="DefaultParagraphFont"/>
    <w:link w:val="Heading1"/>
    <w:uiPriority w:val="9"/>
    <w:rsid w:val="00D2199A"/>
    <w:rPr>
      <w:rFonts w:ascii="Neue Haas Grotesk Text Pro" w:hAnsi="Neue Haas Grotesk Text Pro"/>
      <w:color w:val="2A2C2C" w:themeColor="text1"/>
      <w:sz w:val="34"/>
      <w:szCs w:val="34"/>
    </w:rPr>
  </w:style>
  <w:style w:type="character" w:styleId="Heading2Char" w:customStyle="1">
    <w:name w:val="Heading 2 Char"/>
    <w:basedOn w:val="DefaultParagraphFont"/>
    <w:link w:val="Heading2"/>
    <w:uiPriority w:val="9"/>
    <w:rsid w:val="00D2199A"/>
    <w:rPr>
      <w:rFonts w:ascii="Neue Haas Grotesk Text Pro" w:hAnsi="Neue Haas Grotesk Text Pro"/>
      <w:b/>
      <w:bCs/>
      <w:color w:val="4F2883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2199A"/>
    <w:rPr>
      <w:rFonts w:ascii="Neue Haas Grotesk Text Pro" w:hAnsi="Neue Haas Grotesk Text Pro"/>
      <w:b/>
      <w:bCs/>
      <w:color w:val="2A2C2C" w:themeColor="text1"/>
      <w:sz w:val="22"/>
      <w:szCs w:val="22"/>
    </w:rPr>
  </w:style>
  <w:style w:type="character" w:styleId="Heading4Char" w:customStyle="1">
    <w:name w:val="Heading 4 Char"/>
    <w:aliases w:val="Disclosure Char"/>
    <w:basedOn w:val="DefaultParagraphFont"/>
    <w:link w:val="Heading4"/>
    <w:uiPriority w:val="9"/>
    <w:rsid w:val="00E17E24"/>
    <w:rPr>
      <w:rFonts w:ascii="Neue Haas Grotesk Text Pro" w:hAnsi="Neue Haas Grotesk Text Pro"/>
      <w:color w:val="A7A8AB" w:themeColor="text2"/>
      <w:sz w:val="12"/>
      <w:szCs w:val="1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2307"/>
    <w:rPr>
      <w:rFonts w:eastAsiaTheme="majorEastAsia" w:cstheme="majorBidi"/>
      <w:color w:val="3B1E62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2307"/>
    <w:rPr>
      <w:rFonts w:eastAsiaTheme="majorEastAsia" w:cstheme="majorBidi"/>
      <w:i/>
      <w:iCs/>
      <w:color w:val="727777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2307"/>
    <w:rPr>
      <w:rFonts w:eastAsiaTheme="majorEastAsia" w:cstheme="majorBidi"/>
      <w:color w:val="727777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2307"/>
    <w:rPr>
      <w:rFonts w:eastAsiaTheme="majorEastAsia" w:cstheme="majorBidi"/>
      <w:i/>
      <w:iCs/>
      <w:color w:val="494D4D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2307"/>
    <w:rPr>
      <w:rFonts w:eastAsiaTheme="majorEastAsia" w:cstheme="majorBidi"/>
      <w:color w:val="494D4D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8C3"/>
    <w:pPr>
      <w:tabs>
        <w:tab w:val="left" w:pos="3460"/>
      </w:tabs>
      <w:spacing w:after="120"/>
    </w:pPr>
    <w:rPr>
      <w:rFonts w:ascii="Neue Haas Grotesk Text Pro" w:hAnsi="Neue Haas Grotesk Text Pro"/>
      <w:b/>
      <w:bCs/>
      <w:color w:val="4F2883" w:themeColor="accent1"/>
      <w:sz w:val="60"/>
      <w:szCs w:val="60"/>
    </w:rPr>
  </w:style>
  <w:style w:type="character" w:styleId="TitleChar" w:customStyle="1">
    <w:name w:val="Title Char"/>
    <w:basedOn w:val="DefaultParagraphFont"/>
    <w:link w:val="Title"/>
    <w:uiPriority w:val="10"/>
    <w:rsid w:val="001C58C3"/>
    <w:rPr>
      <w:rFonts w:ascii="Neue Haas Grotesk Text Pro" w:hAnsi="Neue Haas Grotesk Text Pro"/>
      <w:b/>
      <w:bCs/>
      <w:color w:val="4F2883" w:themeColor="accent1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rsid w:val="00F02307"/>
    <w:pPr>
      <w:numPr>
        <w:ilvl w:val="1"/>
      </w:numPr>
      <w:spacing w:after="160"/>
    </w:pPr>
    <w:rPr>
      <w:rFonts w:eastAsiaTheme="majorEastAsia" w:cstheme="majorBidi"/>
      <w:color w:val="727777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2307"/>
    <w:rPr>
      <w:rFonts w:eastAsiaTheme="majorEastAsia" w:cstheme="majorBidi"/>
      <w:color w:val="727777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F02307"/>
    <w:pPr>
      <w:spacing w:before="160" w:after="160"/>
      <w:jc w:val="center"/>
    </w:pPr>
    <w:rPr>
      <w:i/>
      <w:iCs/>
      <w:color w:val="5E6262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2307"/>
    <w:rPr>
      <w:i/>
      <w:iCs/>
      <w:color w:val="5E6262" w:themeColor="text1" w:themeTint="BF"/>
    </w:rPr>
  </w:style>
  <w:style w:type="paragraph" w:styleId="ListParagraph">
    <w:name w:val="List Paragraph"/>
    <w:basedOn w:val="Normal"/>
    <w:uiPriority w:val="34"/>
    <w:rsid w:val="00F02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F02307"/>
    <w:rPr>
      <w:i/>
      <w:iCs/>
      <w:color w:val="3B1E6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F02307"/>
    <w:pPr>
      <w:pBdr>
        <w:top w:val="single" w:color="3B1E62" w:themeColor="accent1" w:themeShade="BF" w:sz="4" w:space="10"/>
        <w:bottom w:val="single" w:color="3B1E62" w:themeColor="accent1" w:themeShade="BF" w:sz="4" w:space="10"/>
      </w:pBdr>
      <w:spacing w:before="360" w:after="360"/>
      <w:ind w:left="864" w:right="864"/>
      <w:jc w:val="center"/>
    </w:pPr>
    <w:rPr>
      <w:i/>
      <w:iCs/>
      <w:color w:val="3B1E62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2307"/>
    <w:rPr>
      <w:i/>
      <w:iCs/>
      <w:color w:val="3B1E62" w:themeColor="accent1" w:themeShade="BF"/>
    </w:rPr>
  </w:style>
  <w:style w:type="character" w:styleId="IntenseReference">
    <w:name w:val="Intense Reference"/>
    <w:basedOn w:val="DefaultParagraphFont"/>
    <w:uiPriority w:val="32"/>
    <w:rsid w:val="00F02307"/>
    <w:rPr>
      <w:b/>
      <w:bCs/>
      <w:smallCaps/>
      <w:color w:val="3B1E6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230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02307"/>
  </w:style>
  <w:style w:type="paragraph" w:styleId="Footer">
    <w:name w:val="footer"/>
    <w:basedOn w:val="Normal"/>
    <w:link w:val="FooterChar"/>
    <w:uiPriority w:val="99"/>
    <w:unhideWhenUsed/>
    <w:rsid w:val="00F0230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02307"/>
  </w:style>
  <w:style w:type="paragraph" w:styleId="NoSpacing">
    <w:name w:val="No Spacing"/>
    <w:aliases w:val="Bullet Points"/>
    <w:basedOn w:val="BodyText"/>
    <w:uiPriority w:val="1"/>
    <w:qFormat/>
    <w:rsid w:val="00A244CE"/>
    <w:pPr>
      <w:numPr>
        <w:numId w:val="1"/>
      </w:numPr>
      <w:spacing w:line="240" w:lineRule="auto"/>
    </w:pPr>
  </w:style>
  <w:style w:type="paragraph" w:styleId="Revision">
    <w:name w:val="Revision"/>
    <w:hidden/>
    <w:uiPriority w:val="99"/>
    <w:semiHidden/>
    <w:rsid w:val="00204F0C"/>
  </w:style>
  <w:style w:type="character" w:styleId="CommentReference">
    <w:name w:val="annotation reference"/>
    <w:basedOn w:val="DefaultParagraphFont"/>
    <w:uiPriority w:val="99"/>
    <w:semiHidden/>
    <w:unhideWhenUsed/>
    <w:rsid w:val="00204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F0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04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F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4F0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7BA6"/>
    <w:rPr>
      <w:color w:val="0E5B8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healthequity.com/learn/commuter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healthequity.com/learn/commuter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healthequity.com/learn/commuter" TargetMode="External" Id="rId15" /><Relationship Type="http://schemas.openxmlformats.org/officeDocument/2006/relationships/hyperlink" Target="https://www.healthequity.com/learn/commuter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healthequity.com/learn/commuter" TargetMode="External" Id="rId14" /><Relationship Type="http://schemas.microsoft.com/office/2011/relationships/people" Target="people.xml" Id="R7d79a199a75a42e4" /><Relationship Type="http://schemas.microsoft.com/office/2011/relationships/commentsExtended" Target="commentsExtended.xml" Id="Ree16fbcef9b14b4c" /><Relationship Type="http://schemas.microsoft.com/office/2016/09/relationships/commentsIds" Target="commentsIds.xml" Id="Rba2a68dea9f34a87" /><Relationship Type="http://schemas.openxmlformats.org/officeDocument/2006/relationships/hyperlink" Target="https://www.healthequity.com/learn/commuter" TargetMode="External" Id="Rad5547625d924ce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althequity.sharepoint.com/sites/Marketing/Organization%20Templates/HealthEquity%20Word%20Template%202024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HQY Theme">
      <a:dk1>
        <a:srgbClr val="2A2C2C"/>
      </a:dk1>
      <a:lt1>
        <a:srgbClr val="616668"/>
      </a:lt1>
      <a:dk2>
        <a:srgbClr val="A7A8AB"/>
      </a:dk2>
      <a:lt2>
        <a:srgbClr val="F2F2F2"/>
      </a:lt2>
      <a:accent1>
        <a:srgbClr val="4F2883"/>
      </a:accent1>
      <a:accent2>
        <a:srgbClr val="058093"/>
      </a:accent2>
      <a:accent3>
        <a:srgbClr val="ED9D11"/>
      </a:accent3>
      <a:accent4>
        <a:srgbClr val="EA6759"/>
      </a:accent4>
      <a:accent5>
        <a:srgbClr val="AF2E7E"/>
      </a:accent5>
      <a:accent6>
        <a:srgbClr val="0C937D"/>
      </a:accent6>
      <a:hlink>
        <a:srgbClr val="0E5B8E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15ab35-7ba7-473f-b47a-36e62e2a51e3">
      <Terms xmlns="http://schemas.microsoft.com/office/infopath/2007/PartnerControls"/>
    </lcf76f155ced4ddcb4097134ff3c332f>
    <TaxCatchAll xmlns="08f787c3-77e3-465b-961b-fa5970d117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65E9A23F22A44838287F2E139A472" ma:contentTypeVersion="14" ma:contentTypeDescription="Create a new document." ma:contentTypeScope="" ma:versionID="a49340adcb4e10ab111bf1dccaa45461">
  <xsd:schema xmlns:xsd="http://www.w3.org/2001/XMLSchema" xmlns:xs="http://www.w3.org/2001/XMLSchema" xmlns:p="http://schemas.microsoft.com/office/2006/metadata/properties" xmlns:ns2="5a15ab35-7ba7-473f-b47a-36e62e2a51e3" xmlns:ns3="08f787c3-77e3-465b-961b-fa5970d11795" targetNamespace="http://schemas.microsoft.com/office/2006/metadata/properties" ma:root="true" ma:fieldsID="68170a42e649d31204b3d8b1fb95ea5c" ns2:_="" ns3:_="">
    <xsd:import namespace="5a15ab35-7ba7-473f-b47a-36e62e2a51e3"/>
    <xsd:import namespace="08f787c3-77e3-465b-961b-fa5970d11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5ab35-7ba7-473f-b47a-36e62e2a5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b63519-2865-40f6-b4ff-6a0af005e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87c3-77e3-465b-961b-fa5970d11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bbda88-2b01-4f94-ac4d-3fad4be4c2e4}" ma:internalName="TaxCatchAll" ma:showField="CatchAllData" ma:web="08f787c3-77e3-465b-961b-fa5970d11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6A264-7960-439E-8A63-BA2992AC3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3CCC68-12D6-4710-B64B-5B3CB0994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E4B29-A5E6-4D6D-A863-2AAAE5CE3A20}"/>
</file>

<file path=docMetadata/LabelInfo.xml><?xml version="1.0" encoding="utf-8"?>
<clbl:labelList xmlns:clbl="http://schemas.microsoft.com/office/2020/mipLabelMetadata">
  <clbl:label id="{3b23c674-de8a-426d-bc8b-74ad6594a910}" enabled="1" method="Standard" siteId="{c5d0ad88-8f93-43b8-9b7c-c8a3bb8e410a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HealthEquity%20Word%20Template%202024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Hipp</dc:creator>
  <keywords/>
  <dc:description/>
  <lastModifiedBy>Sarah Hipp</lastModifiedBy>
  <revision>77</revision>
  <dcterms:created xsi:type="dcterms:W3CDTF">2025-11-17T16:35:00.0000000Z</dcterms:created>
  <dcterms:modified xsi:type="dcterms:W3CDTF">2025-11-20T18:25:32.6630384Z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0x01010015F65E9A23F22A44838287F2E139A472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